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A" w:rsidRPr="005404A9" w:rsidRDefault="006A78EA" w:rsidP="006A78EA">
      <w:pPr>
        <w:pStyle w:val="Style2"/>
        <w:widowControl/>
        <w:tabs>
          <w:tab w:val="left" w:leader="underscore" w:pos="9288"/>
        </w:tabs>
        <w:spacing w:before="53" w:line="274" w:lineRule="exact"/>
        <w:ind w:left="5760" w:firstLine="0"/>
        <w:jc w:val="both"/>
        <w:rPr>
          <w:rStyle w:val="FontStyle17"/>
          <w:sz w:val="24"/>
          <w:szCs w:val="24"/>
        </w:rPr>
      </w:pPr>
      <w:r w:rsidRPr="005404A9">
        <w:rPr>
          <w:rStyle w:val="FontStyle17"/>
          <w:sz w:val="24"/>
          <w:szCs w:val="24"/>
        </w:rPr>
        <w:t>УТВЕРЖДАЮ</w:t>
      </w:r>
    </w:p>
    <w:p w:rsidR="006A78EA" w:rsidRDefault="006A78EA" w:rsidP="006A78EA">
      <w:pPr>
        <w:pStyle w:val="Style2"/>
        <w:widowControl/>
        <w:tabs>
          <w:tab w:val="left" w:leader="underscore" w:pos="9288"/>
        </w:tabs>
        <w:spacing w:before="53" w:line="274" w:lineRule="exact"/>
        <w:ind w:left="5760" w:firstLine="0"/>
        <w:jc w:val="both"/>
        <w:rPr>
          <w:rStyle w:val="FontStyle17"/>
        </w:rPr>
      </w:pPr>
      <w:r w:rsidRPr="005404A9">
        <w:rPr>
          <w:rStyle w:val="FontStyle17"/>
          <w:sz w:val="24"/>
          <w:szCs w:val="24"/>
        </w:rPr>
        <w:t>Директор МБОУ «СОШ №10» _________М.С. Султанова</w:t>
      </w:r>
    </w:p>
    <w:p w:rsidR="006A78EA" w:rsidRPr="005404A9" w:rsidRDefault="006A78EA" w:rsidP="006A78EA">
      <w:pPr>
        <w:pStyle w:val="Style2"/>
        <w:widowControl/>
        <w:tabs>
          <w:tab w:val="left" w:leader="underscore" w:pos="9288"/>
        </w:tabs>
        <w:spacing w:before="53" w:line="274" w:lineRule="exact"/>
        <w:ind w:left="5760" w:firstLine="0"/>
        <w:jc w:val="both"/>
        <w:rPr>
          <w:rStyle w:val="FontStyle17"/>
          <w:sz w:val="24"/>
          <w:szCs w:val="24"/>
        </w:rPr>
      </w:pPr>
      <w:r>
        <w:rPr>
          <w:rStyle w:val="FontStyle17"/>
        </w:rPr>
        <w:t>____________________________</w:t>
      </w:r>
    </w:p>
    <w:p w:rsidR="006A78EA" w:rsidRPr="005404A9" w:rsidRDefault="006A78EA" w:rsidP="006A78EA">
      <w:pPr>
        <w:pStyle w:val="Style3"/>
        <w:widowControl/>
        <w:spacing w:line="240" w:lineRule="exact"/>
        <w:jc w:val="center"/>
      </w:pPr>
    </w:p>
    <w:p w:rsidR="006A78EA" w:rsidRPr="005404A9" w:rsidRDefault="006A78EA" w:rsidP="006A78EA">
      <w:pPr>
        <w:pStyle w:val="Style3"/>
        <w:widowControl/>
        <w:spacing w:line="240" w:lineRule="exact"/>
        <w:jc w:val="center"/>
      </w:pPr>
    </w:p>
    <w:p w:rsidR="006A78EA" w:rsidRPr="005404A9" w:rsidRDefault="006A78EA" w:rsidP="006A78EA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5404A9">
        <w:rPr>
          <w:rStyle w:val="FontStyle15"/>
          <w:sz w:val="24"/>
          <w:szCs w:val="24"/>
        </w:rPr>
        <w:t>Порядок</w:t>
      </w:r>
    </w:p>
    <w:p w:rsidR="006A78EA" w:rsidRPr="005404A9" w:rsidRDefault="006A78EA" w:rsidP="006A78EA">
      <w:pPr>
        <w:pStyle w:val="Style4"/>
        <w:widowControl/>
        <w:spacing w:line="240" w:lineRule="auto"/>
        <w:ind w:left="917" w:right="1003"/>
        <w:rPr>
          <w:rStyle w:val="FontStyle15"/>
          <w:sz w:val="24"/>
          <w:szCs w:val="24"/>
        </w:rPr>
      </w:pPr>
      <w:r>
        <w:rPr>
          <w:rStyle w:val="FontStyle15"/>
        </w:rPr>
        <w:t xml:space="preserve">постановки на </w:t>
      </w:r>
      <w:proofErr w:type="spellStart"/>
      <w:r>
        <w:rPr>
          <w:rStyle w:val="FontStyle15"/>
        </w:rPr>
        <w:t>внутришкольный</w:t>
      </w:r>
      <w:proofErr w:type="spellEnd"/>
      <w:r>
        <w:rPr>
          <w:rStyle w:val="FontStyle15"/>
        </w:rPr>
        <w:t xml:space="preserve"> педагогический учет и снятия обучающего с </w:t>
      </w:r>
      <w:proofErr w:type="spellStart"/>
      <w:r>
        <w:rPr>
          <w:rStyle w:val="FontStyle15"/>
        </w:rPr>
        <w:t>внутришкольного</w:t>
      </w:r>
      <w:proofErr w:type="spellEnd"/>
      <w:r>
        <w:rPr>
          <w:rStyle w:val="FontStyle15"/>
        </w:rPr>
        <w:t xml:space="preserve"> педагогического учета</w:t>
      </w:r>
    </w:p>
    <w:p w:rsidR="006A78EA" w:rsidRPr="005404A9" w:rsidRDefault="006A78EA" w:rsidP="006A78EA">
      <w:pPr>
        <w:pStyle w:val="Style4"/>
        <w:widowControl/>
        <w:spacing w:line="240" w:lineRule="auto"/>
        <w:ind w:left="917" w:right="1003"/>
        <w:rPr>
          <w:rStyle w:val="FontStyle15"/>
          <w:sz w:val="24"/>
          <w:szCs w:val="24"/>
        </w:rPr>
      </w:pPr>
      <w:r w:rsidRPr="005404A9">
        <w:rPr>
          <w:rStyle w:val="FontStyle15"/>
          <w:sz w:val="24"/>
          <w:szCs w:val="24"/>
        </w:rPr>
        <w:t>МБОУ «СОШ №10»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</w:rPr>
      </w:pP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</w:rPr>
      </w:pPr>
    </w:p>
    <w:p w:rsidR="006A78EA" w:rsidRPr="00A970C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  <w:b/>
        </w:rPr>
      </w:pPr>
      <w:r w:rsidRPr="00A970CA">
        <w:rPr>
          <w:rStyle w:val="FontStyle17"/>
          <w:b/>
        </w:rPr>
        <w:t>1.Общие положения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</w:rPr>
      </w:pPr>
      <w:r>
        <w:rPr>
          <w:rStyle w:val="FontStyle17"/>
        </w:rPr>
        <w:t>1.1 Настоящий порядок создан на основе законов РФ «Об образовании в Российской Федерации», «Об основах системы профилактики безнадзорности и правонарушений несовершеннолетних», «Об основных гарантиях прав ребенка РФ» и Положения Совета по правовому обучению и воспитанию, профилактике безнадзорности и правонарушений обучающихся.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</w:rPr>
      </w:pPr>
      <w:r>
        <w:rPr>
          <w:rStyle w:val="FontStyle17"/>
        </w:rPr>
        <w:t xml:space="preserve">1.2 Настоящий порядок регламентирует постановку и снятие с </w:t>
      </w:r>
      <w:proofErr w:type="spellStart"/>
      <w:r>
        <w:rPr>
          <w:rStyle w:val="FontStyle17"/>
        </w:rPr>
        <w:t>внутришкольного</w:t>
      </w:r>
      <w:proofErr w:type="spellEnd"/>
      <w:r>
        <w:rPr>
          <w:rStyle w:val="FontStyle17"/>
        </w:rPr>
        <w:t xml:space="preserve"> педагогического учета </w:t>
      </w:r>
      <w:proofErr w:type="gramStart"/>
      <w:r>
        <w:rPr>
          <w:rStyle w:val="FontStyle17"/>
        </w:rPr>
        <w:t>обучающихся</w:t>
      </w:r>
      <w:proofErr w:type="gramEnd"/>
      <w:r>
        <w:rPr>
          <w:rStyle w:val="FontStyle17"/>
        </w:rPr>
        <w:t xml:space="preserve"> школы, находящихся в социально опасном положении и нуждающихся в индивидуальной профилактической работе.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</w:rPr>
      </w:pPr>
    </w:p>
    <w:p w:rsidR="006A78EA" w:rsidRPr="008B0387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rStyle w:val="FontStyle17"/>
          <w:b/>
          <w:sz w:val="24"/>
          <w:szCs w:val="24"/>
        </w:rPr>
      </w:pPr>
      <w:r w:rsidRPr="008B0387">
        <w:rPr>
          <w:rStyle w:val="FontStyle17"/>
          <w:b/>
          <w:sz w:val="24"/>
          <w:szCs w:val="24"/>
        </w:rPr>
        <w:t>2.Цели и задачи</w:t>
      </w:r>
    </w:p>
    <w:p w:rsidR="006A78EA" w:rsidRPr="008B0387" w:rsidRDefault="006A78EA" w:rsidP="006A78EA">
      <w:pPr>
        <w:pStyle w:val="Style13"/>
        <w:widowControl/>
        <w:tabs>
          <w:tab w:val="left" w:pos="946"/>
        </w:tabs>
        <w:ind w:firstLine="426"/>
        <w:rPr>
          <w:color w:val="000000"/>
          <w:shd w:val="clear" w:color="auto" w:fill="FFFFFF"/>
        </w:rPr>
      </w:pPr>
      <w:r w:rsidRPr="008B0387">
        <w:rPr>
          <w:rStyle w:val="FontStyle17"/>
          <w:sz w:val="24"/>
          <w:szCs w:val="24"/>
        </w:rPr>
        <w:t>2.1</w:t>
      </w:r>
      <w:r w:rsidRPr="008B0387">
        <w:rPr>
          <w:color w:val="000000"/>
          <w:shd w:val="clear" w:color="auto" w:fill="FFFFFF"/>
        </w:rPr>
        <w:t xml:space="preserve"> Создание системы индивидуальных профилактических мероприятий и усиление социально-правовой защиты обучающихся.</w:t>
      </w:r>
    </w:p>
    <w:p w:rsidR="006A78EA" w:rsidRDefault="006A78EA" w:rsidP="006A78EA">
      <w:pPr>
        <w:pStyle w:val="Style13"/>
        <w:widowControl/>
        <w:tabs>
          <w:tab w:val="left" w:pos="946"/>
        </w:tabs>
        <w:ind w:firstLine="426"/>
        <w:rPr>
          <w:b/>
          <w:sz w:val="22"/>
          <w:szCs w:val="22"/>
        </w:rPr>
      </w:pPr>
      <w:r w:rsidRPr="008B0387">
        <w:br/>
      </w:r>
      <w:r>
        <w:rPr>
          <w:b/>
          <w:sz w:val="22"/>
          <w:szCs w:val="22"/>
        </w:rPr>
        <w:t xml:space="preserve">       </w:t>
      </w:r>
      <w:r w:rsidRPr="008B0387">
        <w:rPr>
          <w:b/>
          <w:sz w:val="22"/>
          <w:szCs w:val="22"/>
        </w:rPr>
        <w:t xml:space="preserve">3. Категории обучающихся, подлежащих </w:t>
      </w:r>
      <w:proofErr w:type="spellStart"/>
      <w:r w:rsidRPr="008B0387">
        <w:rPr>
          <w:b/>
          <w:sz w:val="22"/>
          <w:szCs w:val="22"/>
        </w:rPr>
        <w:t>внутришкольному</w:t>
      </w:r>
      <w:proofErr w:type="spellEnd"/>
      <w:r w:rsidRPr="008B0387">
        <w:rPr>
          <w:b/>
          <w:sz w:val="22"/>
          <w:szCs w:val="22"/>
        </w:rPr>
        <w:t xml:space="preserve"> учёту, и основания для постановки на </w:t>
      </w:r>
      <w:proofErr w:type="spellStart"/>
      <w:r w:rsidRPr="008B0387">
        <w:rPr>
          <w:b/>
          <w:sz w:val="22"/>
          <w:szCs w:val="22"/>
        </w:rPr>
        <w:t>внутришкольный</w:t>
      </w:r>
      <w:proofErr w:type="spellEnd"/>
      <w:r w:rsidRPr="008B0387">
        <w:rPr>
          <w:b/>
          <w:sz w:val="22"/>
          <w:szCs w:val="22"/>
        </w:rPr>
        <w:t xml:space="preserve"> учёт:</w:t>
      </w:r>
    </w:p>
    <w:tbl>
      <w:tblPr>
        <w:tblStyle w:val="a3"/>
        <w:tblW w:w="0" w:type="auto"/>
        <w:tblLook w:val="04A0"/>
      </w:tblPr>
      <w:tblGrid>
        <w:gridCol w:w="675"/>
        <w:gridCol w:w="5661"/>
        <w:gridCol w:w="3169"/>
      </w:tblGrid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939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3933">
              <w:rPr>
                <w:sz w:val="22"/>
                <w:szCs w:val="22"/>
              </w:rPr>
              <w:t>/</w:t>
            </w:r>
            <w:proofErr w:type="spellStart"/>
            <w:r w:rsidRPr="00D939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D9393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 xml:space="preserve">Основание 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3.1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34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пропускающие занятия без уважительной причины, систематически опаздывающие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посещаемости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оставленные на повторный год обучения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педагогического совета школы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сопричастные к употреблению спиртных напитков, курению на территории школы, правонарушениям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jc w:val="left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 xml:space="preserve">Ходатайство перед Советом профилактики о постановке на </w:t>
            </w:r>
            <w:proofErr w:type="spellStart"/>
            <w:r w:rsidRPr="00D93933">
              <w:rPr>
                <w:sz w:val="22"/>
                <w:szCs w:val="22"/>
              </w:rPr>
              <w:t>внутришкольный</w:t>
            </w:r>
            <w:proofErr w:type="spellEnd"/>
            <w:r w:rsidRPr="00D93933">
              <w:rPr>
                <w:sz w:val="22"/>
                <w:szCs w:val="22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Докладные  педагогов, инспектора ОПДН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661" w:type="dxa"/>
          </w:tcPr>
          <w:p w:rsidR="006A78EA" w:rsidRDefault="006A78EA" w:rsidP="008356A9">
            <w:pPr>
              <w:pStyle w:val="Style13"/>
              <w:widowControl/>
              <w:tabs>
                <w:tab w:val="left" w:pos="946"/>
              </w:tabs>
              <w:ind w:firstLine="34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 совершившие:</w:t>
            </w:r>
            <w:r>
              <w:rPr>
                <w:sz w:val="22"/>
                <w:szCs w:val="22"/>
              </w:rPr>
              <w:t xml:space="preserve"> </w:t>
            </w:r>
          </w:p>
          <w:p w:rsidR="006A78EA" w:rsidRDefault="006A78EA" w:rsidP="006A78EA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933">
              <w:rPr>
                <w:sz w:val="22"/>
                <w:szCs w:val="22"/>
              </w:rPr>
              <w:t xml:space="preserve">равонарушение; </w:t>
            </w:r>
          </w:p>
          <w:p w:rsidR="006A78EA" w:rsidRDefault="006A78EA" w:rsidP="006A78EA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946"/>
              </w:tabs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общественно опасное деяние;</w:t>
            </w:r>
          </w:p>
          <w:p w:rsidR="006A78EA" w:rsidRPr="00D93933" w:rsidRDefault="006A78EA" w:rsidP="006A78EA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946"/>
              </w:tabs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преступление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93933">
              <w:rPr>
                <w:sz w:val="22"/>
                <w:szCs w:val="22"/>
              </w:rPr>
              <w:t>ыписка из решения КДН</w:t>
            </w:r>
            <w:r>
              <w:rPr>
                <w:sz w:val="22"/>
                <w:szCs w:val="22"/>
              </w:rPr>
              <w:t>, докладная инспектора ОПДН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прошедшие курс реабилитационных мероприятий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Постановление КДН о снятии статуса «социально опасное положение»</w:t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Выписка из решения КДН </w:t>
            </w:r>
            <w:r w:rsidRPr="00D93933">
              <w:rPr>
                <w:sz w:val="22"/>
                <w:szCs w:val="22"/>
              </w:rPr>
              <w:br/>
            </w:r>
            <w:r w:rsidRPr="00D93933">
              <w:rPr>
                <w:sz w:val="22"/>
                <w:szCs w:val="22"/>
              </w:rPr>
              <w:br/>
            </w:r>
          </w:p>
        </w:tc>
      </w:tr>
      <w:tr w:rsidR="006A78EA" w:rsidTr="008356A9">
        <w:tc>
          <w:tcPr>
            <w:tcW w:w="675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661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D93933">
              <w:rPr>
                <w:sz w:val="22"/>
                <w:szCs w:val="22"/>
              </w:rPr>
              <w:t>Учащиеся, причиняющие вред школьному имуществу</w:t>
            </w:r>
          </w:p>
        </w:tc>
        <w:tc>
          <w:tcPr>
            <w:tcW w:w="3169" w:type="dxa"/>
          </w:tcPr>
          <w:p w:rsidR="006A78EA" w:rsidRPr="00D93933" w:rsidRDefault="006A78EA" w:rsidP="008356A9">
            <w:pPr>
              <w:pStyle w:val="Style13"/>
              <w:widowControl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Докладная педагога</w:t>
            </w:r>
          </w:p>
        </w:tc>
      </w:tr>
    </w:tbl>
    <w:p w:rsidR="006A78EA" w:rsidRDefault="006A78EA" w:rsidP="006A78EA">
      <w:pPr>
        <w:pStyle w:val="Style13"/>
        <w:widowControl/>
        <w:tabs>
          <w:tab w:val="left" w:pos="946"/>
        </w:tabs>
        <w:ind w:firstLine="426"/>
        <w:rPr>
          <w:b/>
          <w:sz w:val="22"/>
          <w:szCs w:val="22"/>
        </w:rPr>
      </w:pPr>
    </w:p>
    <w:p w:rsidR="006A78EA" w:rsidRPr="00D93933" w:rsidRDefault="006A78EA" w:rsidP="006A78EA">
      <w:pPr>
        <w:pStyle w:val="Style13"/>
        <w:tabs>
          <w:tab w:val="left" w:pos="946"/>
        </w:tabs>
        <w:ind w:firstLine="426"/>
        <w:rPr>
          <w:b/>
          <w:sz w:val="22"/>
          <w:szCs w:val="22"/>
        </w:rPr>
      </w:pPr>
      <w:r w:rsidRPr="00D93933">
        <w:rPr>
          <w:b/>
          <w:sz w:val="22"/>
          <w:szCs w:val="22"/>
        </w:rPr>
        <w:t xml:space="preserve">4. Порядок постановки </w:t>
      </w:r>
      <w:proofErr w:type="gramStart"/>
      <w:r w:rsidRPr="00D93933">
        <w:rPr>
          <w:b/>
          <w:sz w:val="22"/>
          <w:szCs w:val="22"/>
        </w:rPr>
        <w:t>обучающихся</w:t>
      </w:r>
      <w:proofErr w:type="gramEnd"/>
      <w:r w:rsidRPr="00D93933">
        <w:rPr>
          <w:b/>
          <w:sz w:val="22"/>
          <w:szCs w:val="22"/>
        </w:rPr>
        <w:t xml:space="preserve"> на </w:t>
      </w:r>
      <w:proofErr w:type="spellStart"/>
      <w:r w:rsidRPr="00D93933">
        <w:rPr>
          <w:b/>
          <w:sz w:val="22"/>
          <w:szCs w:val="22"/>
        </w:rPr>
        <w:t>внутришкольный</w:t>
      </w:r>
      <w:proofErr w:type="spellEnd"/>
      <w:r w:rsidRPr="00D93933">
        <w:rPr>
          <w:b/>
          <w:sz w:val="22"/>
          <w:szCs w:val="22"/>
        </w:rPr>
        <w:t xml:space="preserve"> учет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4.1. Ежегодно в сентябре, по результатам заполнения социально-педагогического паспорта школы, на заседании Совета профилактики принимается решение о постановке на учёт </w:t>
      </w:r>
      <w:r>
        <w:rPr>
          <w:sz w:val="22"/>
          <w:szCs w:val="22"/>
        </w:rPr>
        <w:t>обучающихся</w:t>
      </w:r>
      <w:r w:rsidRPr="008B0387">
        <w:rPr>
          <w:sz w:val="22"/>
          <w:szCs w:val="22"/>
        </w:rPr>
        <w:t xml:space="preserve"> вышеуказанных категорий.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</w:t>
      </w:r>
      <w:r w:rsidRPr="008B0387">
        <w:rPr>
          <w:sz w:val="22"/>
          <w:szCs w:val="22"/>
        </w:rPr>
        <w:t xml:space="preserve">.2. В течение учебного года решение о постановке </w:t>
      </w:r>
      <w:r>
        <w:rPr>
          <w:sz w:val="22"/>
          <w:szCs w:val="22"/>
        </w:rPr>
        <w:t>обу</w:t>
      </w:r>
      <w:r w:rsidRPr="008B0387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8B0387">
        <w:rPr>
          <w:sz w:val="22"/>
          <w:szCs w:val="22"/>
        </w:rPr>
        <w:t>щегося на учёт и сроках принимается на заседаниях Совета профилактики при наличии оснований, указанных в п. 3.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>
        <w:rPr>
          <w:sz w:val="22"/>
          <w:szCs w:val="22"/>
        </w:rPr>
        <w:t>обучающегося</w:t>
      </w:r>
      <w:r w:rsidRPr="008B0387">
        <w:rPr>
          <w:sz w:val="22"/>
          <w:szCs w:val="22"/>
        </w:rPr>
        <w:t xml:space="preserve">, которым объясняется причина постановки на учет, ее сроки (от 3-х месяцев до 1 года), условия снятия с учета </w:t>
      </w:r>
      <w:r>
        <w:rPr>
          <w:sz w:val="22"/>
          <w:szCs w:val="22"/>
        </w:rPr>
        <w:t xml:space="preserve"> и </w:t>
      </w:r>
      <w:r w:rsidRPr="008B03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меры </w:t>
      </w:r>
      <w:proofErr w:type="spellStart"/>
      <w:r w:rsidRPr="008B0387">
        <w:rPr>
          <w:sz w:val="22"/>
          <w:szCs w:val="22"/>
        </w:rPr>
        <w:t>социально-психолого-педагогической</w:t>
      </w:r>
      <w:proofErr w:type="spellEnd"/>
      <w:r w:rsidRPr="008B0387">
        <w:rPr>
          <w:sz w:val="22"/>
          <w:szCs w:val="22"/>
        </w:rPr>
        <w:t xml:space="preserve"> помощи семье и несовершеннолетнему.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4.4. На Совете профилактики утверждается план индивидуальной профилактической работы с </w:t>
      </w:r>
      <w:proofErr w:type="gramStart"/>
      <w:r>
        <w:rPr>
          <w:sz w:val="22"/>
          <w:szCs w:val="22"/>
        </w:rPr>
        <w:t>обучающимся</w:t>
      </w:r>
      <w:proofErr w:type="gramEnd"/>
      <w:r w:rsidRPr="008B0387">
        <w:rPr>
          <w:sz w:val="22"/>
          <w:szCs w:val="22"/>
        </w:rPr>
        <w:t>, вырабатываются единые совместные действия семьи и школы по ликвидации тех или иных проблем ребенка и семьи.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b/>
          <w:sz w:val="22"/>
          <w:szCs w:val="22"/>
        </w:rPr>
      </w:pPr>
    </w:p>
    <w:p w:rsidR="006A78EA" w:rsidRPr="00226F61" w:rsidRDefault="006A78EA" w:rsidP="006A78EA">
      <w:pPr>
        <w:pStyle w:val="Style13"/>
        <w:tabs>
          <w:tab w:val="left" w:pos="946"/>
        </w:tabs>
        <w:ind w:firstLine="426"/>
        <w:rPr>
          <w:b/>
          <w:sz w:val="22"/>
          <w:szCs w:val="22"/>
        </w:rPr>
      </w:pPr>
      <w:r w:rsidRPr="00226F61">
        <w:rPr>
          <w:b/>
          <w:sz w:val="22"/>
          <w:szCs w:val="22"/>
        </w:rPr>
        <w:t>5. Порядок снятия с учёта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8B0387">
        <w:rPr>
          <w:sz w:val="22"/>
          <w:szCs w:val="22"/>
        </w:rPr>
        <w:t>внутришкольного</w:t>
      </w:r>
      <w:proofErr w:type="spellEnd"/>
      <w:r w:rsidRPr="008B0387">
        <w:rPr>
          <w:sz w:val="22"/>
          <w:szCs w:val="22"/>
        </w:rPr>
        <w:t xml:space="preserve"> учёта.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5.2. </w:t>
      </w:r>
      <w:r>
        <w:rPr>
          <w:sz w:val="22"/>
          <w:szCs w:val="22"/>
        </w:rPr>
        <w:t>Обучающийся</w:t>
      </w:r>
      <w:r w:rsidRPr="008B0387">
        <w:rPr>
          <w:sz w:val="22"/>
          <w:szCs w:val="22"/>
        </w:rPr>
        <w:t xml:space="preserve">, поставленный на учет, и его родители </w:t>
      </w:r>
      <w:r>
        <w:rPr>
          <w:sz w:val="22"/>
          <w:szCs w:val="22"/>
        </w:rPr>
        <w:t xml:space="preserve">(законные представители) </w:t>
      </w:r>
      <w:r w:rsidRPr="008B0387">
        <w:rPr>
          <w:sz w:val="22"/>
          <w:szCs w:val="22"/>
        </w:rPr>
        <w:t>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5.3. 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>
        <w:rPr>
          <w:sz w:val="22"/>
          <w:szCs w:val="22"/>
        </w:rPr>
        <w:t>обучающегося</w:t>
      </w:r>
      <w:r w:rsidRPr="008B0387">
        <w:rPr>
          <w:sz w:val="22"/>
          <w:szCs w:val="22"/>
        </w:rPr>
        <w:t>. </w:t>
      </w:r>
    </w:p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5.4. Критерии снятия детей с </w:t>
      </w:r>
      <w:proofErr w:type="spellStart"/>
      <w:r w:rsidRPr="008B0387">
        <w:rPr>
          <w:sz w:val="22"/>
          <w:szCs w:val="22"/>
        </w:rPr>
        <w:t>внутришкольного</w:t>
      </w:r>
      <w:proofErr w:type="spellEnd"/>
      <w:r w:rsidRPr="008B0387">
        <w:rPr>
          <w:sz w:val="22"/>
          <w:szCs w:val="22"/>
        </w:rPr>
        <w:t xml:space="preserve"> учёта:</w:t>
      </w:r>
    </w:p>
    <w:tbl>
      <w:tblPr>
        <w:tblStyle w:val="a3"/>
        <w:tblW w:w="0" w:type="auto"/>
        <w:tblLook w:val="04A0"/>
      </w:tblPr>
      <w:tblGrid>
        <w:gridCol w:w="5920"/>
        <w:gridCol w:w="3585"/>
      </w:tblGrid>
      <w:tr w:rsidR="006A78EA" w:rsidTr="008356A9">
        <w:tc>
          <w:tcPr>
            <w:tcW w:w="5920" w:type="dxa"/>
          </w:tcPr>
          <w:p w:rsidR="006A78EA" w:rsidRPr="00226F61" w:rsidRDefault="006A78EA" w:rsidP="008356A9">
            <w:pPr>
              <w:pStyle w:val="Style13"/>
              <w:tabs>
                <w:tab w:val="left" w:pos="94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26F61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585" w:type="dxa"/>
          </w:tcPr>
          <w:p w:rsidR="006A78EA" w:rsidRPr="00226F61" w:rsidRDefault="006A78EA" w:rsidP="008356A9">
            <w:pPr>
              <w:pStyle w:val="Style13"/>
              <w:tabs>
                <w:tab w:val="left" w:pos="94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26F61">
              <w:rPr>
                <w:b/>
                <w:sz w:val="22"/>
                <w:szCs w:val="22"/>
              </w:rPr>
              <w:t>Основания</w:t>
            </w:r>
          </w:p>
        </w:tc>
      </w:tr>
      <w:tr w:rsidR="006A78EA" w:rsidTr="008356A9">
        <w:tc>
          <w:tcPr>
            <w:tcW w:w="5920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 xml:space="preserve">Успешное </w:t>
            </w:r>
            <w:r>
              <w:rPr>
                <w:sz w:val="22"/>
                <w:szCs w:val="22"/>
              </w:rPr>
              <w:t>завершение коррекционной работы</w:t>
            </w:r>
          </w:p>
        </w:tc>
        <w:tc>
          <w:tcPr>
            <w:tcW w:w="3585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 xml:space="preserve">Протокол заседания школьного </w:t>
            </w:r>
            <w:proofErr w:type="spellStart"/>
            <w:r w:rsidRPr="00226F61"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 w:rsidRPr="00226F61">
              <w:rPr>
                <w:sz w:val="22"/>
                <w:szCs w:val="22"/>
              </w:rPr>
              <w:t xml:space="preserve"> консилиума</w:t>
            </w:r>
          </w:p>
        </w:tc>
      </w:tr>
      <w:tr w:rsidR="006A78EA" w:rsidTr="008356A9">
        <w:tc>
          <w:tcPr>
            <w:tcW w:w="5920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>Смена места учебы, отчисление или окончание школы</w:t>
            </w:r>
          </w:p>
        </w:tc>
        <w:tc>
          <w:tcPr>
            <w:tcW w:w="3585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>Приказ по школе</w:t>
            </w:r>
          </w:p>
        </w:tc>
      </w:tr>
      <w:tr w:rsidR="006A78EA" w:rsidTr="008356A9">
        <w:tc>
          <w:tcPr>
            <w:tcW w:w="5920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>Решение КДН о присвоении статуса социально опасного положения</w:t>
            </w:r>
          </w:p>
        </w:tc>
        <w:tc>
          <w:tcPr>
            <w:tcW w:w="3585" w:type="dxa"/>
          </w:tcPr>
          <w:p w:rsidR="006A78EA" w:rsidRDefault="006A78EA" w:rsidP="008356A9">
            <w:pPr>
              <w:pStyle w:val="Style13"/>
              <w:tabs>
                <w:tab w:val="left" w:pos="946"/>
              </w:tabs>
              <w:ind w:firstLine="0"/>
              <w:rPr>
                <w:sz w:val="22"/>
                <w:szCs w:val="22"/>
              </w:rPr>
            </w:pPr>
            <w:r w:rsidRPr="00226F61">
              <w:rPr>
                <w:sz w:val="22"/>
                <w:szCs w:val="22"/>
              </w:rPr>
              <w:t>Постановление КДН</w:t>
            </w:r>
          </w:p>
        </w:tc>
      </w:tr>
    </w:tbl>
    <w:p w:rsidR="006A78EA" w:rsidRDefault="006A78EA" w:rsidP="006A78EA">
      <w:pPr>
        <w:pStyle w:val="Style13"/>
        <w:tabs>
          <w:tab w:val="left" w:pos="946"/>
        </w:tabs>
        <w:ind w:firstLine="426"/>
        <w:rPr>
          <w:sz w:val="22"/>
          <w:szCs w:val="22"/>
        </w:rPr>
      </w:pPr>
    </w:p>
    <w:p w:rsidR="006A78EA" w:rsidRPr="00226F61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b/>
          <w:sz w:val="22"/>
          <w:szCs w:val="22"/>
        </w:rPr>
      </w:pPr>
      <w:r w:rsidRPr="00226F61">
        <w:rPr>
          <w:b/>
          <w:sz w:val="22"/>
          <w:szCs w:val="22"/>
        </w:rPr>
        <w:t>6. Ответственность и контроль.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6.1. Ответственность за индивидуальную профилактическую деятельность в отношении каждого </w:t>
      </w:r>
      <w:r>
        <w:rPr>
          <w:sz w:val="22"/>
          <w:szCs w:val="22"/>
        </w:rPr>
        <w:t>обучающегося</w:t>
      </w:r>
      <w:r w:rsidRPr="008B0387">
        <w:rPr>
          <w:sz w:val="22"/>
          <w:szCs w:val="22"/>
        </w:rPr>
        <w:t xml:space="preserve">, поставленного на </w:t>
      </w:r>
      <w:proofErr w:type="spellStart"/>
      <w:r w:rsidRPr="008B0387">
        <w:rPr>
          <w:sz w:val="22"/>
          <w:szCs w:val="22"/>
        </w:rPr>
        <w:t>внутришкольный</w:t>
      </w:r>
      <w:proofErr w:type="spellEnd"/>
      <w:r w:rsidRPr="008B0387">
        <w:rPr>
          <w:sz w:val="22"/>
          <w:szCs w:val="22"/>
        </w:rPr>
        <w:t xml:space="preserve"> учет, несут педагоги (классные руководители, социальный педагог, педагог-психолог), утвержденные приказом директора М</w:t>
      </w:r>
      <w:r>
        <w:rPr>
          <w:sz w:val="22"/>
          <w:szCs w:val="22"/>
        </w:rPr>
        <w:t>Б</w:t>
      </w:r>
      <w:r w:rsidRPr="008B0387">
        <w:rPr>
          <w:sz w:val="22"/>
          <w:szCs w:val="22"/>
        </w:rPr>
        <w:t>ОУ</w:t>
      </w:r>
      <w:r>
        <w:rPr>
          <w:sz w:val="22"/>
          <w:szCs w:val="22"/>
        </w:rPr>
        <w:t xml:space="preserve"> «С</w:t>
      </w:r>
      <w:r w:rsidRPr="008B0387">
        <w:rPr>
          <w:sz w:val="22"/>
          <w:szCs w:val="22"/>
        </w:rPr>
        <w:t>ОШ №1</w:t>
      </w:r>
      <w:r>
        <w:rPr>
          <w:sz w:val="22"/>
          <w:szCs w:val="22"/>
        </w:rPr>
        <w:t>0»</w:t>
      </w:r>
      <w:r w:rsidRPr="008B0387">
        <w:rPr>
          <w:sz w:val="22"/>
          <w:szCs w:val="22"/>
        </w:rPr>
        <w:t>.</w:t>
      </w:r>
    </w:p>
    <w:p w:rsidR="006A78EA" w:rsidRDefault="006A78EA" w:rsidP="006A78EA">
      <w:pPr>
        <w:pStyle w:val="Style13"/>
        <w:widowControl/>
        <w:tabs>
          <w:tab w:val="left" w:pos="946"/>
        </w:tabs>
        <w:spacing w:line="240" w:lineRule="auto"/>
        <w:ind w:firstLine="426"/>
        <w:rPr>
          <w:sz w:val="22"/>
          <w:szCs w:val="22"/>
        </w:rPr>
      </w:pPr>
      <w:r w:rsidRPr="008B0387">
        <w:rPr>
          <w:sz w:val="22"/>
          <w:szCs w:val="22"/>
        </w:rPr>
        <w:t xml:space="preserve">6.2. </w:t>
      </w:r>
      <w:proofErr w:type="gramStart"/>
      <w:r w:rsidRPr="008B0387">
        <w:rPr>
          <w:sz w:val="22"/>
          <w:szCs w:val="22"/>
        </w:rPr>
        <w:t>Контроль за</w:t>
      </w:r>
      <w:proofErr w:type="gramEnd"/>
      <w:r w:rsidRPr="008B0387">
        <w:rPr>
          <w:sz w:val="22"/>
          <w:szCs w:val="22"/>
        </w:rPr>
        <w:t xml:space="preserve"> качеством исполнения проводимой работы возлагается на заместителя директора по ВР. </w:t>
      </w:r>
    </w:p>
    <w:p w:rsidR="00AF662D" w:rsidRDefault="00AF662D"/>
    <w:sectPr w:rsidR="00A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B36"/>
    <w:multiLevelType w:val="hybridMultilevel"/>
    <w:tmpl w:val="D91483B6"/>
    <w:lvl w:ilvl="0" w:tplc="AD60AFEE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EA"/>
    <w:rsid w:val="006A78EA"/>
    <w:rsid w:val="00A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78EA"/>
    <w:pPr>
      <w:widowControl w:val="0"/>
      <w:autoSpaceDE w:val="0"/>
      <w:autoSpaceDN w:val="0"/>
      <w:adjustRightInd w:val="0"/>
      <w:spacing w:after="0" w:line="278" w:lineRule="exact"/>
      <w:ind w:hanging="1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A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78E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A78EA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A78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6A78E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6A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2</cp:revision>
  <dcterms:created xsi:type="dcterms:W3CDTF">2018-03-12T09:48:00Z</dcterms:created>
  <dcterms:modified xsi:type="dcterms:W3CDTF">2018-03-12T09:48:00Z</dcterms:modified>
</cp:coreProperties>
</file>