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0B" w:rsidRDefault="00497E27">
      <w:pPr>
        <w:ind w:left="24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Аннотация к  РАБОЧЕЙ ПРОГРАММЕ</w:t>
      </w:r>
    </w:p>
    <w:p w:rsidR="00FF4D0B" w:rsidRDefault="00FF4D0B">
      <w:pPr>
        <w:spacing w:line="48" w:lineRule="exact"/>
        <w:rPr>
          <w:sz w:val="24"/>
          <w:szCs w:val="24"/>
        </w:rPr>
      </w:pPr>
    </w:p>
    <w:p w:rsidR="00FF4D0B" w:rsidRDefault="00497E27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образовательной области «Технология» </w:t>
      </w:r>
      <w:r>
        <w:rPr>
          <w:rFonts w:eastAsia="Times New Roman"/>
          <w:sz w:val="24"/>
          <w:szCs w:val="24"/>
        </w:rPr>
        <w:t>5-9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класс</w:t>
      </w:r>
    </w:p>
    <w:p w:rsidR="00FF4D0B" w:rsidRDefault="00497E27">
      <w:pPr>
        <w:ind w:left="43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 ФГОС ООО)</w:t>
      </w:r>
    </w:p>
    <w:p w:rsidR="00FF4D0B" w:rsidRDefault="00FF4D0B">
      <w:pPr>
        <w:spacing w:line="230" w:lineRule="exact"/>
        <w:rPr>
          <w:sz w:val="24"/>
          <w:szCs w:val="24"/>
        </w:rPr>
      </w:pPr>
    </w:p>
    <w:p w:rsidR="00FF4D0B" w:rsidRDefault="00497E27">
      <w:pPr>
        <w:spacing w:line="25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технологии для 5-9 класса является составной частью Основной образовательной программы основного общего образования Муниципального </w:t>
      </w:r>
      <w:r>
        <w:rPr>
          <w:rFonts w:eastAsia="Times New Roman"/>
          <w:sz w:val="24"/>
          <w:szCs w:val="24"/>
        </w:rPr>
        <w:t>бюджетного</w:t>
      </w:r>
    </w:p>
    <w:p w:rsidR="00FF4D0B" w:rsidRDefault="00FF4D0B">
      <w:pPr>
        <w:spacing w:line="1" w:lineRule="exact"/>
        <w:rPr>
          <w:sz w:val="24"/>
          <w:szCs w:val="24"/>
        </w:rPr>
      </w:pPr>
    </w:p>
    <w:p w:rsidR="00FF4D0B" w:rsidRDefault="00497E27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общеобразовательного учреждения «Средняя общеобразовательная школа № 10</w:t>
      </w:r>
      <w:r>
        <w:rPr>
          <w:rFonts w:eastAsia="Times New Roman"/>
          <w:sz w:val="24"/>
          <w:szCs w:val="24"/>
        </w:rPr>
        <w:t>» и составлена в соответствии с основными положениями Федерального государственного</w:t>
      </w:r>
    </w:p>
    <w:p w:rsidR="00FF4D0B" w:rsidRDefault="00497E27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образовательного стандарта основного общего образования (приказ Минобрнауки РФ № 1897 от 1</w:t>
      </w:r>
      <w:r>
        <w:rPr>
          <w:rFonts w:eastAsia="Times New Roman"/>
          <w:sz w:val="24"/>
          <w:szCs w:val="24"/>
        </w:rPr>
        <w:t>7 декабря 2010г.), рекомендациями Примерной основной программы основного общего образования по технологии, одобренной решением федерального учебно-методического объединения по общему образованию (протокол от 8. 04.2015 г. № 1/15) и Программы общеобразовате</w:t>
      </w:r>
      <w:r>
        <w:rPr>
          <w:rFonts w:eastAsia="Times New Roman"/>
          <w:sz w:val="24"/>
          <w:szCs w:val="24"/>
        </w:rPr>
        <w:t>льных учреждений ФГОС Технология: рабочая программа; 5-9 классы под редакцией А.Т.Тищенко, Н. В. Синица.- М.: Вентана–Граф, 2017. и учебников для учащихся 5-9 классов</w:t>
      </w:r>
    </w:p>
    <w:p w:rsidR="00FF4D0B" w:rsidRDefault="00497E27">
      <w:pPr>
        <w:spacing w:line="239" w:lineRule="auto"/>
        <w:ind w:left="7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учебная программа не содержит расхождений с авторской программой Технология: рабо</w:t>
      </w:r>
      <w:r>
        <w:rPr>
          <w:rFonts w:eastAsia="Times New Roman"/>
          <w:sz w:val="24"/>
          <w:szCs w:val="24"/>
        </w:rPr>
        <w:t>чая программа; 5-9 классы под редакцией А.Т.Тищенко, Н. В. Синица.- М.: Вентана–Граф, 2017.</w:t>
      </w:r>
    </w:p>
    <w:p w:rsidR="00FF4D0B" w:rsidRDefault="00FF4D0B">
      <w:pPr>
        <w:spacing w:line="1" w:lineRule="exact"/>
        <w:rPr>
          <w:sz w:val="24"/>
          <w:szCs w:val="24"/>
        </w:rPr>
      </w:pPr>
    </w:p>
    <w:p w:rsidR="00FF4D0B" w:rsidRDefault="00497E27">
      <w:pPr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</w:t>
      </w:r>
      <w:r>
        <w:rPr>
          <w:rFonts w:eastAsia="Times New Roman"/>
          <w:sz w:val="24"/>
          <w:szCs w:val="24"/>
        </w:rPr>
        <w:t>тствии с целями изучения технологии, которые определены стандартом. Обучение осуществляется по следующим учебникам:</w:t>
      </w:r>
    </w:p>
    <w:p w:rsidR="00FF4D0B" w:rsidRDefault="00497E2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рабочей программы 5 лет.</w:t>
      </w:r>
    </w:p>
    <w:p w:rsidR="00FF4D0B" w:rsidRDefault="00FF4D0B">
      <w:pPr>
        <w:spacing w:line="2" w:lineRule="exact"/>
        <w:rPr>
          <w:sz w:val="24"/>
          <w:szCs w:val="24"/>
        </w:rPr>
      </w:pPr>
    </w:p>
    <w:p w:rsidR="00FF4D0B" w:rsidRDefault="00497E27">
      <w:pPr>
        <w:numPr>
          <w:ilvl w:val="0"/>
          <w:numId w:val="1"/>
        </w:numPr>
        <w:tabs>
          <w:tab w:val="left" w:pos="347"/>
        </w:tabs>
        <w:ind w:left="347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Технология.   Технологии   ведения   дома:   5   класс:   учебник   для   учащихся</w:t>
      </w:r>
    </w:p>
    <w:p w:rsidR="00FF4D0B" w:rsidRDefault="00FF4D0B">
      <w:pPr>
        <w:spacing w:line="40" w:lineRule="exact"/>
        <w:rPr>
          <w:rFonts w:eastAsia="Times New Roman"/>
          <w:sz w:val="24"/>
          <w:szCs w:val="24"/>
        </w:rPr>
      </w:pPr>
    </w:p>
    <w:p w:rsidR="00FF4D0B" w:rsidRDefault="00497E27">
      <w:pPr>
        <w:ind w:left="28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общеобразовательных учреждений / Н.В. Синица, В.Д. Симоненко. – М.: Вента-Граф, 2013.</w:t>
      </w:r>
    </w:p>
    <w:p w:rsidR="00FF4D0B" w:rsidRDefault="00497E27">
      <w:pPr>
        <w:numPr>
          <w:ilvl w:val="0"/>
          <w:numId w:val="1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Технология.   Технологии   ведения   дома:   6   класс:   учебник   для   учащихся</w:t>
      </w:r>
    </w:p>
    <w:p w:rsidR="00FF4D0B" w:rsidRDefault="00497E27">
      <w:pPr>
        <w:ind w:left="28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общеобразовательных учреждений / Н.В. Синица, В.Д. Симоненко. – М.: Вента-Граф, 2013.</w:t>
      </w:r>
    </w:p>
    <w:p w:rsidR="00FF4D0B" w:rsidRDefault="00497E27">
      <w:pPr>
        <w:numPr>
          <w:ilvl w:val="0"/>
          <w:numId w:val="1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ехнология.   Технологии   ведения   дома:   7   класс:   учебник   для   учащихся</w:t>
      </w:r>
    </w:p>
    <w:p w:rsidR="00FF4D0B" w:rsidRDefault="00497E27">
      <w:pPr>
        <w:ind w:left="28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общеобразовательных учреждений / Н.В. Синица, В.Д. Симоненко. – М.: Вента-Граф, 2014.</w:t>
      </w:r>
    </w:p>
    <w:p w:rsidR="00FF4D0B" w:rsidRDefault="00497E27">
      <w:pPr>
        <w:numPr>
          <w:ilvl w:val="0"/>
          <w:numId w:val="1"/>
        </w:numPr>
        <w:tabs>
          <w:tab w:val="left" w:pos="367"/>
        </w:tabs>
        <w:spacing w:line="260" w:lineRule="auto"/>
        <w:ind w:left="367" w:right="880" w:hanging="3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Технология. 8 класс. Учебник. ФГОС, Симоненко В.Д., А.Электов, Б.А.Гончаров, О.П.Очинин,</w:t>
      </w:r>
      <w:r>
        <w:rPr>
          <w:rFonts w:eastAsia="Times New Roman"/>
          <w:sz w:val="23"/>
          <w:szCs w:val="23"/>
        </w:rPr>
        <w:t xml:space="preserve"> Е.В.Елисеева, А.Н. Богатырев. — М.: Вентана-Граф, 2014.</w:t>
      </w:r>
    </w:p>
    <w:p w:rsidR="00FF4D0B" w:rsidRDefault="00FF4D0B">
      <w:pPr>
        <w:spacing w:line="211" w:lineRule="exact"/>
        <w:rPr>
          <w:sz w:val="24"/>
          <w:szCs w:val="24"/>
        </w:rPr>
      </w:pPr>
    </w:p>
    <w:p w:rsidR="00FF4D0B" w:rsidRDefault="00497E27">
      <w:pPr>
        <w:spacing w:line="252" w:lineRule="auto"/>
        <w:ind w:left="147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учебному предмету «Технология» соответствует Федеральному государственному образовательному стандарту и Примерной основной образовательной программе основного общего образования</w:t>
      </w:r>
      <w:r>
        <w:rPr>
          <w:rFonts w:eastAsia="Times New Roman"/>
          <w:sz w:val="24"/>
          <w:szCs w:val="24"/>
        </w:rPr>
        <w:t>.</w:t>
      </w:r>
    </w:p>
    <w:p w:rsidR="00FF4D0B" w:rsidRDefault="00FF4D0B">
      <w:pPr>
        <w:spacing w:line="3" w:lineRule="exact"/>
        <w:rPr>
          <w:sz w:val="24"/>
          <w:szCs w:val="24"/>
        </w:rPr>
      </w:pPr>
    </w:p>
    <w:p w:rsidR="00FF4D0B" w:rsidRDefault="00497E27">
      <w:pPr>
        <w:ind w:left="147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реализована в предметной линии учебников «Технология» для 5-9 классов, которые подготовлены авторским коллективом (А.Т. Тищенко, Н.В. Синица.) в развитие учебников, изданных ранее Издательским центром «Вентана - Граф»</w:t>
      </w:r>
    </w:p>
    <w:p w:rsidR="00FF4D0B" w:rsidRDefault="00FF4D0B">
      <w:pPr>
        <w:spacing w:line="352" w:lineRule="exact"/>
        <w:rPr>
          <w:sz w:val="24"/>
          <w:szCs w:val="24"/>
        </w:rPr>
      </w:pPr>
    </w:p>
    <w:p w:rsidR="00FF4D0B" w:rsidRDefault="00497E27">
      <w:pPr>
        <w:ind w:left="8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предмета «Технолог</w:t>
      </w:r>
      <w:r>
        <w:rPr>
          <w:rFonts w:eastAsia="Times New Roman"/>
          <w:sz w:val="24"/>
          <w:szCs w:val="24"/>
        </w:rPr>
        <w:t>ия» в базисном учебном плане</w:t>
      </w:r>
    </w:p>
    <w:p w:rsidR="00FF4D0B" w:rsidRDefault="00FF4D0B">
      <w:pPr>
        <w:spacing w:line="49" w:lineRule="exact"/>
        <w:rPr>
          <w:sz w:val="24"/>
          <w:szCs w:val="24"/>
        </w:rPr>
      </w:pPr>
    </w:p>
    <w:p w:rsidR="00FF4D0B" w:rsidRDefault="00497E27">
      <w:pPr>
        <w:spacing w:line="238" w:lineRule="auto"/>
        <w:ind w:left="147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образовательной области «Технология» на этапе основного общего образования в объеме 272 часа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 том чи</w:t>
      </w:r>
      <w:r>
        <w:rPr>
          <w:rFonts w:eastAsia="Times New Roman"/>
          <w:i/>
          <w:iCs/>
          <w:sz w:val="24"/>
          <w:szCs w:val="24"/>
        </w:rPr>
        <w:t>сле:</w:t>
      </w:r>
      <w:r>
        <w:rPr>
          <w:rFonts w:eastAsia="Times New Roman"/>
          <w:sz w:val="24"/>
          <w:szCs w:val="24"/>
        </w:rPr>
        <w:t xml:space="preserve"> в 5 классе - 68 часов, в 6 классе – 68 часов, в 7 – 68 часов, в 8 - 34 часа, в 9 - 34 часа(34 рабочих недели</w:t>
      </w:r>
    </w:p>
    <w:p w:rsidR="00FF4D0B" w:rsidRDefault="00FF4D0B">
      <w:pPr>
        <w:spacing w:line="2" w:lineRule="exact"/>
        <w:rPr>
          <w:sz w:val="24"/>
          <w:szCs w:val="24"/>
        </w:rPr>
      </w:pPr>
    </w:p>
    <w:p w:rsidR="00FF4D0B" w:rsidRDefault="00497E27">
      <w:pPr>
        <w:numPr>
          <w:ilvl w:val="0"/>
          <w:numId w:val="2"/>
        </w:numPr>
        <w:tabs>
          <w:tab w:val="left" w:pos="307"/>
        </w:tabs>
        <w:ind w:left="307" w:hanging="1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календарным учебным графиком)..</w:t>
      </w:r>
    </w:p>
    <w:p w:rsidR="00FF4D0B" w:rsidRDefault="00497E27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 реализации рабочей программы являются:</w:t>
      </w:r>
    </w:p>
    <w:p w:rsidR="00FF4D0B" w:rsidRDefault="00FF4D0B">
      <w:pPr>
        <w:spacing w:line="4" w:lineRule="exact"/>
        <w:rPr>
          <w:rFonts w:eastAsia="Times New Roman"/>
          <w:sz w:val="24"/>
          <w:szCs w:val="24"/>
        </w:rPr>
      </w:pPr>
    </w:p>
    <w:p w:rsidR="00FF4D0B" w:rsidRDefault="00497E27">
      <w:pPr>
        <w:spacing w:line="237" w:lineRule="auto"/>
        <w:ind w:left="7" w:firstLine="7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. достижение выпускниками планируемых </w:t>
      </w:r>
      <w:r>
        <w:rPr>
          <w:rFonts w:eastAsia="Times New Roman"/>
          <w:sz w:val="24"/>
          <w:szCs w:val="24"/>
        </w:rPr>
        <w:t>результатов, компетенций, определяемых личностными, семейными, общественными.государственными потребностями и</w:t>
      </w:r>
    </w:p>
    <w:p w:rsidR="00FF4D0B" w:rsidRDefault="00FF4D0B">
      <w:pPr>
        <w:sectPr w:rsidR="00FF4D0B">
          <w:pgSz w:w="11900" w:h="16838"/>
          <w:pgMar w:top="1101" w:right="1126" w:bottom="848" w:left="1133" w:header="0" w:footer="0" w:gutter="0"/>
          <w:cols w:space="720" w:equalWidth="0">
            <w:col w:w="9647"/>
          </w:cols>
        </w:sectPr>
      </w:pPr>
    </w:p>
    <w:p w:rsidR="00FF4D0B" w:rsidRDefault="00497E27">
      <w:pPr>
        <w:spacing w:line="25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возможностями обучающегося среднего школьного возраста, индивидуальными особенностями его развития и состояния здоровья;</w:t>
      </w:r>
    </w:p>
    <w:p w:rsidR="00FF4D0B" w:rsidRDefault="00FF4D0B">
      <w:pPr>
        <w:spacing w:line="1" w:lineRule="exact"/>
        <w:rPr>
          <w:sz w:val="20"/>
          <w:szCs w:val="20"/>
        </w:rPr>
      </w:pPr>
    </w:p>
    <w:p w:rsidR="00FF4D0B" w:rsidRDefault="00497E27">
      <w:pPr>
        <w:ind w:right="2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становление и развитие личности обучающегося и её самобытности, уникальности, неповторимости.</w:t>
      </w:r>
    </w:p>
    <w:p w:rsidR="00FF4D0B" w:rsidRDefault="00497E27">
      <w:pPr>
        <w:ind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</w:t>
      </w:r>
      <w:r>
        <w:rPr>
          <w:rFonts w:eastAsia="Times New Roman"/>
          <w:sz w:val="24"/>
          <w:szCs w:val="24"/>
        </w:rPr>
        <w:t xml:space="preserve"> происходит сопоставление обучающимися собственных стремлений, полученного опыта учебной деятельности и информации. В первую очередь в отношении профессиональной ориентации.</w:t>
      </w:r>
    </w:p>
    <w:p w:rsidR="00FF4D0B" w:rsidRDefault="00497E27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технологии по данной программе способствует формированию личностных, и ме</w:t>
      </w:r>
      <w:r>
        <w:rPr>
          <w:rFonts w:eastAsia="Times New Roman"/>
          <w:sz w:val="24"/>
          <w:szCs w:val="24"/>
        </w:rPr>
        <w:t>тапредметных и предметных результатов, соответствующих требованиям ФГОС.</w:t>
      </w:r>
    </w:p>
    <w:p w:rsidR="00FF4D0B" w:rsidRDefault="00FF4D0B">
      <w:pPr>
        <w:spacing w:line="232" w:lineRule="exact"/>
        <w:rPr>
          <w:sz w:val="20"/>
          <w:szCs w:val="20"/>
        </w:rPr>
      </w:pPr>
    </w:p>
    <w:p w:rsidR="00FF4D0B" w:rsidRDefault="00497E27">
      <w:pPr>
        <w:spacing w:line="25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Личностными результатами освоения обучающимися основной образовательной программы основного общего образования являются;</w:t>
      </w:r>
    </w:p>
    <w:p w:rsidR="00FF4D0B" w:rsidRDefault="00FF4D0B">
      <w:pPr>
        <w:spacing w:line="1" w:lineRule="exact"/>
        <w:rPr>
          <w:sz w:val="20"/>
          <w:szCs w:val="20"/>
        </w:rPr>
      </w:pPr>
    </w:p>
    <w:p w:rsidR="00FF4D0B" w:rsidRDefault="00497E27">
      <w:pPr>
        <w:numPr>
          <w:ilvl w:val="0"/>
          <w:numId w:val="3"/>
        </w:numPr>
        <w:tabs>
          <w:tab w:val="left" w:pos="485"/>
        </w:tabs>
        <w:ind w:right="20" w:firstLine="2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мировозрения, соответствующего совре</w:t>
      </w:r>
      <w:r>
        <w:rPr>
          <w:rFonts w:eastAsia="Times New Roman"/>
          <w:sz w:val="24"/>
          <w:szCs w:val="24"/>
        </w:rPr>
        <w:t>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FF4D0B" w:rsidRDefault="00497E27">
      <w:pPr>
        <w:numPr>
          <w:ilvl w:val="0"/>
          <w:numId w:val="3"/>
        </w:numPr>
        <w:tabs>
          <w:tab w:val="left" w:pos="519"/>
        </w:tabs>
        <w:ind w:right="20" w:firstLine="2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ответственного отношения к учению,</w:t>
      </w:r>
      <w:r>
        <w:rPr>
          <w:rFonts w:eastAsia="Times New Roman"/>
          <w:sz w:val="24"/>
          <w:szCs w:val="24"/>
        </w:rPr>
        <w:t xml:space="preserve">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FF4D0B" w:rsidRDefault="00497E27">
      <w:pPr>
        <w:numPr>
          <w:ilvl w:val="0"/>
          <w:numId w:val="3"/>
        </w:numPr>
        <w:tabs>
          <w:tab w:val="left" w:pos="468"/>
        </w:tabs>
        <w:ind w:right="20" w:firstLine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самооценка умственных и физических способностей при трудовой деятельности в </w:t>
      </w:r>
      <w:r>
        <w:rPr>
          <w:rFonts w:eastAsia="Times New Roman"/>
          <w:sz w:val="24"/>
          <w:szCs w:val="24"/>
        </w:rPr>
        <w:t>различных сферах с позиций будующей социализации и социальной стратификации;</w:t>
      </w:r>
    </w:p>
    <w:p w:rsidR="00FF4D0B" w:rsidRDefault="00497E27">
      <w:pPr>
        <w:numPr>
          <w:ilvl w:val="0"/>
          <w:numId w:val="3"/>
        </w:numPr>
        <w:tabs>
          <w:tab w:val="left" w:pos="413"/>
        </w:tabs>
        <w:ind w:right="20" w:firstLine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FF4D0B" w:rsidRDefault="00497E27">
      <w:pPr>
        <w:numPr>
          <w:ilvl w:val="0"/>
          <w:numId w:val="3"/>
        </w:numPr>
        <w:tabs>
          <w:tab w:val="left" w:pos="382"/>
        </w:tabs>
        <w:ind w:firstLine="2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и построение даль</w:t>
      </w:r>
      <w:r>
        <w:rPr>
          <w:rFonts w:eastAsia="Times New Roman"/>
          <w:sz w:val="24"/>
          <w:szCs w:val="24"/>
        </w:rPr>
        <w:t>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FF4D0B" w:rsidRDefault="00497E27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становление сам</w:t>
      </w:r>
      <w:r>
        <w:rPr>
          <w:rFonts w:eastAsia="Times New Roman"/>
          <w:sz w:val="24"/>
          <w:szCs w:val="24"/>
        </w:rPr>
        <w:t>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FF4D0B" w:rsidRDefault="00497E27">
      <w:pPr>
        <w:numPr>
          <w:ilvl w:val="0"/>
          <w:numId w:val="4"/>
        </w:numPr>
        <w:tabs>
          <w:tab w:val="left" w:pos="607"/>
        </w:tabs>
        <w:ind w:firstLine="2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</w:t>
      </w:r>
      <w:r>
        <w:rPr>
          <w:rFonts w:eastAsia="Times New Roman"/>
          <w:sz w:val="24"/>
          <w:szCs w:val="24"/>
        </w:rPr>
        <w:t>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FF4D0B" w:rsidRDefault="00497E27">
      <w:pPr>
        <w:numPr>
          <w:ilvl w:val="0"/>
          <w:numId w:val="4"/>
        </w:numPr>
        <w:tabs>
          <w:tab w:val="left" w:pos="530"/>
        </w:tabs>
        <w:ind w:right="20" w:firstLine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технико-технологического и экономического мышлен</w:t>
      </w:r>
      <w:r>
        <w:rPr>
          <w:rFonts w:eastAsia="Times New Roman"/>
          <w:sz w:val="24"/>
          <w:szCs w:val="24"/>
        </w:rPr>
        <w:t>ия при организации своей деятельности;</w:t>
      </w:r>
    </w:p>
    <w:p w:rsidR="00FF4D0B" w:rsidRDefault="00497E27">
      <w:pPr>
        <w:numPr>
          <w:ilvl w:val="0"/>
          <w:numId w:val="4"/>
        </w:numPr>
        <w:tabs>
          <w:tab w:val="left" w:pos="449"/>
        </w:tabs>
        <w:ind w:firstLine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FF4D0B" w:rsidRDefault="00497E27">
      <w:pPr>
        <w:numPr>
          <w:ilvl w:val="0"/>
          <w:numId w:val="4"/>
        </w:numPr>
        <w:tabs>
          <w:tab w:val="left" w:pos="408"/>
        </w:tabs>
        <w:ind w:right="20" w:firstLine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</w:t>
      </w:r>
      <w:r>
        <w:rPr>
          <w:rFonts w:eastAsia="Times New Roman"/>
          <w:sz w:val="24"/>
          <w:szCs w:val="24"/>
        </w:rPr>
        <w:t>ышления; бережное отношение к природным и хозяйственным ресурсам;</w:t>
      </w:r>
    </w:p>
    <w:p w:rsidR="00FF4D0B" w:rsidRDefault="00497E27">
      <w:pPr>
        <w:numPr>
          <w:ilvl w:val="0"/>
          <w:numId w:val="4"/>
        </w:numPr>
        <w:tabs>
          <w:tab w:val="left" w:pos="449"/>
        </w:tabs>
        <w:ind w:right="20" w:firstLine="2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 личностных позиций</w:t>
      </w:r>
      <w:r>
        <w:rPr>
          <w:rFonts w:eastAsia="Times New Roman"/>
          <w:sz w:val="24"/>
          <w:szCs w:val="24"/>
        </w:rPr>
        <w:t xml:space="preserve"> учащихся.</w:t>
      </w:r>
    </w:p>
    <w:p w:rsidR="00FF4D0B" w:rsidRDefault="00497E2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Метапредметные результаты:</w:t>
      </w:r>
    </w:p>
    <w:p w:rsidR="00FF4D0B" w:rsidRDefault="00FF4D0B">
      <w:pPr>
        <w:spacing w:line="4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0"/>
          <w:numId w:val="4"/>
        </w:numPr>
        <w:tabs>
          <w:tab w:val="left" w:pos="432"/>
        </w:tabs>
        <w:spacing w:line="237" w:lineRule="auto"/>
        <w:ind w:right="20" w:firstLine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FF4D0B" w:rsidRDefault="00FF4D0B">
      <w:pPr>
        <w:spacing w:line="2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0"/>
          <w:numId w:val="4"/>
        </w:numPr>
        <w:tabs>
          <w:tab w:val="left" w:pos="380"/>
        </w:tabs>
        <w:ind w:left="3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алгоритмизированное планирование процесса познавательной трудовой деятельности;</w:t>
      </w:r>
    </w:p>
    <w:p w:rsidR="00FF4D0B" w:rsidRDefault="00497E27">
      <w:pPr>
        <w:numPr>
          <w:ilvl w:val="0"/>
          <w:numId w:val="4"/>
        </w:numPr>
        <w:tabs>
          <w:tab w:val="left" w:pos="471"/>
        </w:tabs>
        <w:ind w:firstLine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FF4D0B" w:rsidRDefault="00FF4D0B">
      <w:pPr>
        <w:sectPr w:rsidR="00FF4D0B">
          <w:pgSz w:w="11900" w:h="16838"/>
          <w:pgMar w:top="1100" w:right="1126" w:bottom="1440" w:left="1140" w:header="0" w:footer="0" w:gutter="0"/>
          <w:cols w:space="720" w:equalWidth="0">
            <w:col w:w="9640"/>
          </w:cols>
        </w:sectPr>
      </w:pPr>
    </w:p>
    <w:p w:rsidR="00FF4D0B" w:rsidRDefault="00497E27">
      <w:pPr>
        <w:numPr>
          <w:ilvl w:val="2"/>
          <w:numId w:val="5"/>
        </w:numPr>
        <w:tabs>
          <w:tab w:val="left" w:pos="425"/>
        </w:tabs>
        <w:spacing w:line="252" w:lineRule="auto"/>
        <w:ind w:left="7" w:firstLine="2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комбинирование известных алгоритмов технического и технологического творче</w:t>
      </w:r>
      <w:r>
        <w:rPr>
          <w:rFonts w:eastAsia="Times New Roman"/>
          <w:sz w:val="24"/>
          <w:szCs w:val="24"/>
        </w:rPr>
        <w:t>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FF4D0B" w:rsidRDefault="00FF4D0B">
      <w:pPr>
        <w:spacing w:line="2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1"/>
          <w:numId w:val="5"/>
        </w:numPr>
        <w:tabs>
          <w:tab w:val="left" w:pos="552"/>
        </w:tabs>
        <w:ind w:left="7" w:right="2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потребностей, проектирование и создание объектов, имеющих потребительскуюстоимомть; самостоятельн</w:t>
      </w:r>
      <w:r>
        <w:rPr>
          <w:rFonts w:eastAsia="Times New Roman"/>
          <w:sz w:val="24"/>
          <w:szCs w:val="24"/>
        </w:rPr>
        <w:t>ая организация и выполнение различных творческих работ по созданию изделий и продуктов;</w:t>
      </w:r>
    </w:p>
    <w:p w:rsidR="00FF4D0B" w:rsidRDefault="00497E27">
      <w:pPr>
        <w:numPr>
          <w:ilvl w:val="1"/>
          <w:numId w:val="5"/>
        </w:numPr>
        <w:tabs>
          <w:tab w:val="left" w:pos="475"/>
        </w:tabs>
        <w:ind w:left="7" w:right="2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</w:t>
      </w:r>
      <w:r>
        <w:rPr>
          <w:rFonts w:eastAsia="Times New Roman"/>
          <w:sz w:val="24"/>
          <w:szCs w:val="24"/>
        </w:rPr>
        <w:t>задач в процессе моделирования изделий или технологического процесса;</w:t>
      </w:r>
    </w:p>
    <w:p w:rsidR="00FF4D0B" w:rsidRDefault="00497E27">
      <w:pPr>
        <w:numPr>
          <w:ilvl w:val="1"/>
          <w:numId w:val="5"/>
        </w:numPr>
        <w:tabs>
          <w:tab w:val="left" w:pos="351"/>
        </w:tabs>
        <w:ind w:left="7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</w:t>
      </w:r>
      <w:r>
        <w:rPr>
          <w:rFonts w:eastAsia="Times New Roman"/>
          <w:sz w:val="24"/>
          <w:szCs w:val="24"/>
        </w:rPr>
        <w:t xml:space="preserve"> подбор аргументов, формулирование выводовпо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FF4D0B" w:rsidRDefault="00497E27">
      <w:pPr>
        <w:numPr>
          <w:ilvl w:val="1"/>
          <w:numId w:val="5"/>
        </w:numPr>
        <w:tabs>
          <w:tab w:val="left" w:pos="394"/>
        </w:tabs>
        <w:ind w:left="7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</w:t>
      </w:r>
      <w:r>
        <w:rPr>
          <w:rFonts w:eastAsia="Times New Roman"/>
          <w:sz w:val="24"/>
          <w:szCs w:val="24"/>
        </w:rPr>
        <w:t>но-коммуникативных технологий (ИКТ); выбор для решения познавательных и коммуникативных задач различных источников информации, включая экспедиции, словари, интернет – ресурсы и другие базы данных;</w:t>
      </w:r>
    </w:p>
    <w:p w:rsidR="00FF4D0B" w:rsidRDefault="00497E27">
      <w:pPr>
        <w:numPr>
          <w:ilvl w:val="1"/>
          <w:numId w:val="5"/>
        </w:numPr>
        <w:tabs>
          <w:tab w:val="left" w:pos="602"/>
        </w:tabs>
        <w:ind w:left="7" w:right="2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учебного сотрудничества и совместной деятельнос</w:t>
      </w:r>
      <w:r>
        <w:rPr>
          <w:rFonts w:eastAsia="Times New Roman"/>
          <w:sz w:val="24"/>
          <w:szCs w:val="24"/>
        </w:rPr>
        <w:t>ти с учителем и сверстниками; согласование и координация совместнойпознавательно-трудовой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FF4D0B" w:rsidRDefault="00497E27">
      <w:pPr>
        <w:numPr>
          <w:ilvl w:val="1"/>
          <w:numId w:val="5"/>
        </w:numPr>
        <w:tabs>
          <w:tab w:val="left" w:pos="398"/>
        </w:tabs>
        <w:ind w:left="7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оценивание точности в</w:t>
      </w:r>
      <w:r>
        <w:rPr>
          <w:rFonts w:eastAsia="Times New Roman"/>
          <w:sz w:val="24"/>
          <w:szCs w:val="24"/>
        </w:rPr>
        <w:t>ыполнения задачи, собственных возможностей её решения; диагностика результатов познавательно- 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</w:t>
      </w:r>
      <w:r>
        <w:rPr>
          <w:rFonts w:eastAsia="Times New Roman"/>
          <w:sz w:val="24"/>
          <w:szCs w:val="24"/>
        </w:rPr>
        <w:t xml:space="preserve"> процессах;</w:t>
      </w:r>
    </w:p>
    <w:p w:rsidR="00FF4D0B" w:rsidRDefault="00497E27">
      <w:pPr>
        <w:numPr>
          <w:ilvl w:val="1"/>
          <w:numId w:val="5"/>
        </w:numPr>
        <w:tabs>
          <w:tab w:val="left" w:pos="545"/>
        </w:tabs>
        <w:ind w:left="7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норм и правил безопасности познавательно- 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FF4D0B" w:rsidRDefault="00497E27">
      <w:pPr>
        <w:numPr>
          <w:ilvl w:val="1"/>
          <w:numId w:val="5"/>
        </w:numPr>
        <w:tabs>
          <w:tab w:val="left" w:pos="420"/>
        </w:tabs>
        <w:ind w:left="7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оценивание своей познавательно - трудовой деятел</w:t>
      </w:r>
      <w:r>
        <w:rPr>
          <w:rFonts w:eastAsia="Times New Roman"/>
          <w:sz w:val="24"/>
          <w:szCs w:val="24"/>
        </w:rPr>
        <w:t>ьности с точки зрения нравственных, правовых норм, эстетических ценностей по принятым в обществе и коллективе требованиям</w:t>
      </w:r>
    </w:p>
    <w:p w:rsidR="00FF4D0B" w:rsidRDefault="00497E27">
      <w:pPr>
        <w:numPr>
          <w:ilvl w:val="0"/>
          <w:numId w:val="5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принципам;</w:t>
      </w:r>
    </w:p>
    <w:p w:rsidR="00FF4D0B" w:rsidRDefault="00497E27">
      <w:pPr>
        <w:numPr>
          <w:ilvl w:val="2"/>
          <w:numId w:val="5"/>
        </w:numPr>
        <w:tabs>
          <w:tab w:val="left" w:pos="523"/>
        </w:tabs>
        <w:ind w:left="7" w:right="20" w:firstLine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</w:t>
      </w:r>
      <w:r>
        <w:rPr>
          <w:rFonts w:eastAsia="Times New Roman"/>
          <w:sz w:val="24"/>
          <w:szCs w:val="24"/>
        </w:rPr>
        <w:t>е и профессиональной ориентации.</w:t>
      </w:r>
    </w:p>
    <w:p w:rsidR="00FF4D0B" w:rsidRDefault="00497E27">
      <w:pPr>
        <w:spacing w:line="242" w:lineRule="auto"/>
        <w:ind w:left="7" w:right="4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Предметные результаты освоения программы: в познавательной сфере:</w:t>
      </w:r>
    </w:p>
    <w:p w:rsidR="00FF4D0B" w:rsidRDefault="00497E27">
      <w:pPr>
        <w:numPr>
          <w:ilvl w:val="2"/>
          <w:numId w:val="5"/>
        </w:numPr>
        <w:tabs>
          <w:tab w:val="left" w:pos="533"/>
        </w:tabs>
        <w:spacing w:line="239" w:lineRule="auto"/>
        <w:ind w:left="7" w:firstLine="2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сознание роли техники и технологий для прогрессивного развития общества; формирование целостного представления о техносфере,</w:t>
      </w:r>
      <w:r>
        <w:rPr>
          <w:rFonts w:eastAsia="Times New Roman"/>
          <w:sz w:val="24"/>
          <w:szCs w:val="24"/>
        </w:rPr>
        <w:t xml:space="preserve">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 ;ориентация в имеющи</w:t>
      </w:r>
      <w:r>
        <w:rPr>
          <w:rFonts w:eastAsia="Times New Roman"/>
          <w:sz w:val="24"/>
          <w:szCs w:val="24"/>
        </w:rPr>
        <w:t>хся и возможных средствах и технологиях создания объектов труда;</w:t>
      </w:r>
    </w:p>
    <w:p w:rsidR="00FF4D0B" w:rsidRDefault="00FF4D0B">
      <w:pPr>
        <w:spacing w:line="2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1"/>
          <w:numId w:val="5"/>
        </w:numPr>
        <w:tabs>
          <w:tab w:val="left" w:pos="351"/>
        </w:tabs>
        <w:ind w:left="7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связей. Выяв</w:t>
      </w:r>
      <w:r>
        <w:rPr>
          <w:rFonts w:eastAsia="Times New Roman"/>
          <w:sz w:val="24"/>
          <w:szCs w:val="24"/>
        </w:rPr>
        <w:t>ляемых в ходе исследований;</w:t>
      </w:r>
    </w:p>
    <w:p w:rsidR="00FF4D0B" w:rsidRDefault="00497E27">
      <w:pPr>
        <w:numPr>
          <w:ilvl w:val="1"/>
          <w:numId w:val="5"/>
        </w:numPr>
        <w:tabs>
          <w:tab w:val="left" w:pos="586"/>
        </w:tabs>
        <w:ind w:left="7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уяснение социальных и экологических последствий развития технологий промышленногои сельскохозяйственного производства, энергетики и транспорта; распознавание видов, назначение материалов, инструментов и оборудования, применяемог</w:t>
      </w:r>
      <w:r>
        <w:rPr>
          <w:rFonts w:eastAsia="Times New Roman"/>
          <w:sz w:val="24"/>
          <w:szCs w:val="24"/>
        </w:rPr>
        <w:t>о в технологических процессах; оценка технологических свойств сырья, материалов и областей их применения;</w:t>
      </w:r>
    </w:p>
    <w:p w:rsidR="00FF4D0B" w:rsidRDefault="00497E27">
      <w:pPr>
        <w:numPr>
          <w:ilvl w:val="1"/>
          <w:numId w:val="5"/>
        </w:numPr>
        <w:tabs>
          <w:tab w:val="left" w:pos="391"/>
        </w:tabs>
        <w:ind w:left="7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применять технологии представления . преобразования и использования информации, оценивать возможности и области применения средств и и</w:t>
      </w:r>
      <w:r>
        <w:rPr>
          <w:rFonts w:eastAsia="Times New Roman"/>
          <w:sz w:val="24"/>
          <w:szCs w:val="24"/>
        </w:rPr>
        <w:t>нструментов ИКТ в</w:t>
      </w:r>
    </w:p>
    <w:p w:rsidR="00FF4D0B" w:rsidRDefault="00FF4D0B">
      <w:pPr>
        <w:sectPr w:rsidR="00FF4D0B">
          <w:pgSz w:w="11900" w:h="16838"/>
          <w:pgMar w:top="1100" w:right="1126" w:bottom="776" w:left="1133" w:header="0" w:footer="0" w:gutter="0"/>
          <w:cols w:space="720" w:equalWidth="0">
            <w:col w:w="9647"/>
          </w:cols>
        </w:sectPr>
      </w:pPr>
    </w:p>
    <w:p w:rsidR="00FF4D0B" w:rsidRDefault="00497E27">
      <w:pPr>
        <w:spacing w:line="252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FF4D0B" w:rsidRDefault="00FF4D0B">
      <w:pPr>
        <w:spacing w:line="3" w:lineRule="exact"/>
        <w:rPr>
          <w:sz w:val="20"/>
          <w:szCs w:val="20"/>
        </w:rPr>
      </w:pPr>
    </w:p>
    <w:p w:rsidR="00FF4D0B" w:rsidRDefault="00497E27">
      <w:pPr>
        <w:numPr>
          <w:ilvl w:val="2"/>
          <w:numId w:val="6"/>
        </w:numPr>
        <w:tabs>
          <w:tab w:val="left" w:pos="425"/>
        </w:tabs>
        <w:ind w:left="7" w:right="20" w:firstLine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средствами и форм</w:t>
      </w:r>
      <w:r>
        <w:rPr>
          <w:rFonts w:eastAsia="Times New Roman"/>
          <w:sz w:val="24"/>
          <w:szCs w:val="24"/>
        </w:rPr>
        <w:t>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-формирование умений устанавливать взаимосвязь знаний по разным учебным п</w:t>
      </w:r>
      <w:r>
        <w:rPr>
          <w:rFonts w:eastAsia="Times New Roman"/>
          <w:sz w:val="24"/>
          <w:szCs w:val="24"/>
        </w:rPr>
        <w:t>редметам</w:t>
      </w:r>
    </w:p>
    <w:p w:rsidR="00FF4D0B" w:rsidRDefault="00497E27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решения прикладных задач; применение общенаучных знаний по разным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</w:t>
      </w:r>
      <w:r>
        <w:rPr>
          <w:rFonts w:eastAsia="Times New Roman"/>
          <w:sz w:val="24"/>
          <w:szCs w:val="24"/>
        </w:rPr>
        <w:t>осуществления технологических процессов для обоснования и аргументации рациональности деятельности; применения элементов экономики при обосновании технологий и проектов;</w:t>
      </w:r>
    </w:p>
    <w:p w:rsidR="00FF4D0B" w:rsidRDefault="00497E27">
      <w:pPr>
        <w:numPr>
          <w:ilvl w:val="1"/>
          <w:numId w:val="6"/>
        </w:numPr>
        <w:tabs>
          <w:tab w:val="left" w:pos="547"/>
        </w:tabs>
        <w:ind w:left="7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алгоритмами и методами решения организационных и технико-технологических </w:t>
      </w:r>
      <w:r>
        <w:rPr>
          <w:rFonts w:eastAsia="Times New Roman"/>
          <w:sz w:val="24"/>
          <w:szCs w:val="24"/>
        </w:rPr>
        <w:t>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F4D0B" w:rsidRDefault="00FF4D0B">
      <w:pPr>
        <w:spacing w:line="232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0"/>
          <w:numId w:val="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сфере;</w:t>
      </w:r>
    </w:p>
    <w:p w:rsidR="00FF4D0B" w:rsidRDefault="00FF4D0B">
      <w:pPr>
        <w:spacing w:line="48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1"/>
          <w:numId w:val="6"/>
        </w:numPr>
        <w:tabs>
          <w:tab w:val="left" w:pos="341"/>
        </w:tabs>
        <w:spacing w:line="238" w:lineRule="auto"/>
        <w:ind w:left="7" w:right="2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технологического процесса и процесса труда; подбор материалов с учётом хара</w:t>
      </w:r>
      <w:r>
        <w:rPr>
          <w:rFonts w:eastAsia="Times New Roman"/>
          <w:sz w:val="24"/>
          <w:szCs w:val="24"/>
        </w:rPr>
        <w:t>ктера объекта труда и технологии; подбор инструментов, приспособлений и оборудования с учётом требований технологии и материально- энергетических ресурсов;</w:t>
      </w:r>
    </w:p>
    <w:p w:rsidR="00FF4D0B" w:rsidRDefault="00FF4D0B">
      <w:pPr>
        <w:spacing w:line="2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1"/>
          <w:numId w:val="6"/>
        </w:numPr>
        <w:tabs>
          <w:tab w:val="left" w:pos="386"/>
        </w:tabs>
        <w:ind w:left="7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методами учебно- исследовательской и проектной деятельности, решения творческих задач, мо</w:t>
      </w:r>
      <w:r>
        <w:rPr>
          <w:rFonts w:eastAsia="Times New Roman"/>
          <w:sz w:val="24"/>
          <w:szCs w:val="24"/>
        </w:rPr>
        <w:t>делирования, конструирования; проектирование последовательности операций и составление операционной карты работ</w:t>
      </w:r>
    </w:p>
    <w:p w:rsidR="00FF4D0B" w:rsidRDefault="00497E27">
      <w:pPr>
        <w:numPr>
          <w:ilvl w:val="1"/>
          <w:numId w:val="6"/>
        </w:numPr>
        <w:tabs>
          <w:tab w:val="left" w:pos="341"/>
        </w:tabs>
        <w:ind w:left="7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</w:t>
      </w:r>
      <w:r>
        <w:rPr>
          <w:rFonts w:eastAsia="Times New Roman"/>
          <w:sz w:val="24"/>
          <w:szCs w:val="24"/>
        </w:rPr>
        <w:t xml:space="preserve"> соблюдение норм и правил безопасного труда, пожарной безопасности, правил санитарии и гигиены;</w:t>
      </w:r>
    </w:p>
    <w:p w:rsidR="00FF4D0B" w:rsidRDefault="00497E27">
      <w:pPr>
        <w:numPr>
          <w:ilvl w:val="1"/>
          <w:numId w:val="6"/>
        </w:numPr>
        <w:tabs>
          <w:tab w:val="left" w:pos="434"/>
        </w:tabs>
        <w:ind w:left="7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средств и видов представления технической и технологической документации в соответсвии с коммуникативной задачей, сферой и ситуацией общения;</w:t>
      </w:r>
    </w:p>
    <w:p w:rsidR="00FF4D0B" w:rsidRDefault="00497E27">
      <w:pPr>
        <w:numPr>
          <w:ilvl w:val="1"/>
          <w:numId w:val="6"/>
        </w:numPr>
        <w:tabs>
          <w:tab w:val="left" w:pos="410"/>
        </w:tabs>
        <w:ind w:left="7" w:right="2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про</w:t>
      </w:r>
      <w:r>
        <w:rPr>
          <w:rFonts w:eastAsia="Times New Roman"/>
          <w:sz w:val="24"/>
          <w:szCs w:val="24"/>
        </w:rPr>
        <w:t>межуточных и конечных результатов труда по установленным критериям и показателям с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FF4D0B" w:rsidRDefault="00497E27">
      <w:pPr>
        <w:numPr>
          <w:ilvl w:val="1"/>
          <w:numId w:val="6"/>
        </w:numPr>
        <w:tabs>
          <w:tab w:val="left" w:pos="425"/>
        </w:tabs>
        <w:ind w:left="7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документирование результатов </w:t>
      </w:r>
      <w:r>
        <w:rPr>
          <w:rFonts w:eastAsia="Times New Roman"/>
          <w:sz w:val="24"/>
          <w:szCs w:val="24"/>
        </w:rPr>
        <w:t>труда; примерная экономическая оценка возможной прибыли с учётом сложившейся ситуации на рынке товаров и услуг;</w:t>
      </w:r>
    </w:p>
    <w:p w:rsidR="00FF4D0B" w:rsidRDefault="00FF4D0B">
      <w:pPr>
        <w:spacing w:line="232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0"/>
          <w:numId w:val="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мотивационной сфере:</w:t>
      </w:r>
    </w:p>
    <w:p w:rsidR="00FF4D0B" w:rsidRDefault="00FF4D0B">
      <w:pPr>
        <w:spacing w:line="48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1"/>
          <w:numId w:val="6"/>
        </w:numPr>
        <w:tabs>
          <w:tab w:val="left" w:pos="598"/>
        </w:tabs>
        <w:spacing w:line="237" w:lineRule="auto"/>
        <w:ind w:left="7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</w:t>
      </w:r>
      <w:r>
        <w:rPr>
          <w:rFonts w:eastAsia="Times New Roman"/>
          <w:sz w:val="24"/>
          <w:szCs w:val="24"/>
        </w:rPr>
        <w:t>тов труда;</w:t>
      </w:r>
    </w:p>
    <w:p w:rsidR="00FF4D0B" w:rsidRDefault="00FF4D0B">
      <w:pPr>
        <w:spacing w:line="2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1"/>
          <w:numId w:val="6"/>
        </w:numPr>
        <w:tabs>
          <w:tab w:val="left" w:pos="346"/>
        </w:tabs>
        <w:ind w:left="7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FF4D0B" w:rsidRDefault="00497E27">
      <w:pPr>
        <w:numPr>
          <w:ilvl w:val="1"/>
          <w:numId w:val="6"/>
        </w:numPr>
        <w:tabs>
          <w:tab w:val="left" w:pos="336"/>
        </w:tabs>
        <w:ind w:left="7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мире профессий, связанных с изученными технологиями, их востребованности на рынке тр</w:t>
      </w:r>
      <w:r>
        <w:rPr>
          <w:rFonts w:eastAsia="Times New Roman"/>
          <w:sz w:val="24"/>
          <w:szCs w:val="24"/>
        </w:rPr>
        <w:t>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образования или среднего образования;</w:t>
      </w:r>
    </w:p>
    <w:p w:rsidR="00FF4D0B" w:rsidRDefault="00497E27">
      <w:pPr>
        <w:numPr>
          <w:ilvl w:val="1"/>
          <w:numId w:val="6"/>
        </w:numPr>
        <w:tabs>
          <w:tab w:val="left" w:pos="355"/>
        </w:tabs>
        <w:ind w:left="7" w:right="2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выраженная готовность к труду в материал</w:t>
      </w:r>
      <w:r>
        <w:rPr>
          <w:rFonts w:eastAsia="Times New Roman"/>
          <w:sz w:val="24"/>
          <w:szCs w:val="24"/>
        </w:rPr>
        <w:t>ьной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FF4D0B" w:rsidRDefault="00497E27">
      <w:pPr>
        <w:numPr>
          <w:ilvl w:val="1"/>
          <w:numId w:val="6"/>
        </w:numPr>
        <w:tabs>
          <w:tab w:val="left" w:pos="334"/>
        </w:tabs>
        <w:ind w:left="7" w:right="2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экономии и бережливости в расходовании времени, материалов , денежных средств, труда; наличие экологической ку</w:t>
      </w:r>
      <w:r>
        <w:rPr>
          <w:rFonts w:eastAsia="Times New Roman"/>
          <w:sz w:val="24"/>
          <w:szCs w:val="24"/>
        </w:rPr>
        <w:t>льтуры при обосновании объекта труда и выполнении работ;</w:t>
      </w:r>
    </w:p>
    <w:p w:rsidR="00FF4D0B" w:rsidRDefault="00FF4D0B">
      <w:pPr>
        <w:sectPr w:rsidR="00FF4D0B">
          <w:pgSz w:w="11900" w:h="16838"/>
          <w:pgMar w:top="1100" w:right="1126" w:bottom="1052" w:left="1133" w:header="0" w:footer="0" w:gutter="0"/>
          <w:cols w:space="720" w:equalWidth="0">
            <w:col w:w="9647"/>
          </w:cols>
        </w:sectPr>
      </w:pPr>
    </w:p>
    <w:p w:rsidR="00FF4D0B" w:rsidRDefault="00497E27">
      <w:pPr>
        <w:numPr>
          <w:ilvl w:val="0"/>
          <w:numId w:val="7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эстетической сфере:</w:t>
      </w:r>
    </w:p>
    <w:p w:rsidR="00FF4D0B" w:rsidRDefault="00FF4D0B">
      <w:pPr>
        <w:spacing w:line="48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1"/>
          <w:numId w:val="7"/>
        </w:numPr>
        <w:tabs>
          <w:tab w:val="left" w:pos="434"/>
        </w:tabs>
        <w:ind w:left="7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методами эстетического оформления изделий, обеспечение сохранности продуктов труда, дизайнерского проектирования изделий;</w:t>
      </w:r>
      <w:r>
        <w:rPr>
          <w:rFonts w:eastAsia="Times New Roman"/>
          <w:sz w:val="24"/>
          <w:szCs w:val="24"/>
        </w:rPr>
        <w:t xml:space="preserve"> разработка варианта рекламы выполненного объекта или результата труда;</w:t>
      </w:r>
    </w:p>
    <w:p w:rsidR="00FF4D0B" w:rsidRDefault="00497E27">
      <w:pPr>
        <w:numPr>
          <w:ilvl w:val="1"/>
          <w:numId w:val="7"/>
        </w:numPr>
        <w:tabs>
          <w:tab w:val="left" w:pos="334"/>
        </w:tabs>
        <w:ind w:left="7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FF4D0B" w:rsidRDefault="00497E27">
      <w:pPr>
        <w:numPr>
          <w:ilvl w:val="1"/>
          <w:numId w:val="7"/>
        </w:numPr>
        <w:tabs>
          <w:tab w:val="left" w:pos="439"/>
        </w:tabs>
        <w:ind w:left="7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выражать себя в доступных видах и формах художественно</w:t>
      </w:r>
      <w:r>
        <w:rPr>
          <w:rFonts w:eastAsia="Times New Roman"/>
          <w:sz w:val="24"/>
          <w:szCs w:val="24"/>
        </w:rPr>
        <w:t>-прикладного творчества; художественное оформление объектов труда и оптимальное планирование работрациональный выбор рабочего костюма и опрятное содержание рабочей одежды;</w:t>
      </w:r>
    </w:p>
    <w:p w:rsidR="00FF4D0B" w:rsidRDefault="00497E27">
      <w:pPr>
        <w:numPr>
          <w:ilvl w:val="1"/>
          <w:numId w:val="7"/>
        </w:numPr>
        <w:tabs>
          <w:tab w:val="left" w:pos="389"/>
        </w:tabs>
        <w:ind w:left="7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оформлении класса школы, озеленении пришкольного участка, стремление внест</w:t>
      </w:r>
      <w:r>
        <w:rPr>
          <w:rFonts w:eastAsia="Times New Roman"/>
          <w:sz w:val="24"/>
          <w:szCs w:val="24"/>
        </w:rPr>
        <w:t>и красоту в домашний быт;</w:t>
      </w:r>
    </w:p>
    <w:p w:rsidR="00FF4D0B" w:rsidRDefault="00FF4D0B">
      <w:pPr>
        <w:spacing w:line="232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0"/>
          <w:numId w:val="7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коммуникативной сфере:</w:t>
      </w:r>
    </w:p>
    <w:p w:rsidR="00FF4D0B" w:rsidRDefault="00FF4D0B">
      <w:pPr>
        <w:spacing w:line="48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1"/>
          <w:numId w:val="7"/>
        </w:numPr>
        <w:tabs>
          <w:tab w:val="left" w:pos="629"/>
        </w:tabs>
        <w:spacing w:line="239" w:lineRule="auto"/>
        <w:ind w:left="7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практическое освоение умений, составляющих основу коммуникативной компетентности:;действовать с учётом позиции другого и уметь согласовывать свои действия; устанавливать и поддерживать необходимые контакты</w:t>
      </w:r>
      <w:r>
        <w:rPr>
          <w:rFonts w:eastAsia="Times New Roman"/>
          <w:sz w:val="24"/>
          <w:szCs w:val="24"/>
        </w:rPr>
        <w:t xml:space="preserve">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FF4D0B" w:rsidRDefault="00FF4D0B">
      <w:pPr>
        <w:spacing w:line="2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1"/>
          <w:numId w:val="7"/>
        </w:numPr>
        <w:tabs>
          <w:tab w:val="left" w:pos="466"/>
        </w:tabs>
        <w:ind w:left="7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установление рабочих отношений в </w:t>
      </w:r>
      <w:r>
        <w:rPr>
          <w:rFonts w:eastAsia="Times New Roman"/>
          <w:sz w:val="24"/>
          <w:szCs w:val="24"/>
        </w:rPr>
        <w:t>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FF4D0B" w:rsidRDefault="00497E27">
      <w:pPr>
        <w:numPr>
          <w:ilvl w:val="1"/>
          <w:numId w:val="7"/>
        </w:numPr>
        <w:tabs>
          <w:tab w:val="left" w:pos="343"/>
        </w:tabs>
        <w:ind w:left="7" w:right="2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сравнение различных точек</w:t>
      </w:r>
      <w:r>
        <w:rPr>
          <w:rFonts w:eastAsia="Times New Roman"/>
          <w:sz w:val="24"/>
          <w:szCs w:val="24"/>
        </w:rPr>
        <w:t xml:space="preserve"> зрения перед принятием решения и осуществлением выбора; аргументирование своей точки зрения, отстаивание в споре своей позиции не враждебным для оппонентов образом;</w:t>
      </w:r>
    </w:p>
    <w:p w:rsidR="00FF4D0B" w:rsidRDefault="00497E27">
      <w:pPr>
        <w:numPr>
          <w:ilvl w:val="1"/>
          <w:numId w:val="7"/>
        </w:numPr>
        <w:tabs>
          <w:tab w:val="left" w:pos="377"/>
        </w:tabs>
        <w:ind w:left="7" w:right="2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адекватное использование речевых средств для решения различных коммуникативных задач4 овла</w:t>
      </w:r>
      <w:r>
        <w:rPr>
          <w:rFonts w:eastAsia="Times New Roman"/>
          <w:sz w:val="24"/>
          <w:szCs w:val="24"/>
        </w:rPr>
        <w:t>дение устной и письменной речью; построение монологических контекстных высказываний; публичная презентация и защита проекта изделия, продукта труда и услуги;</w:t>
      </w:r>
    </w:p>
    <w:p w:rsidR="00FF4D0B" w:rsidRDefault="00FF4D0B">
      <w:pPr>
        <w:spacing w:line="232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0"/>
          <w:numId w:val="7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физиолого-психологической сфере:</w:t>
      </w:r>
    </w:p>
    <w:p w:rsidR="00FF4D0B" w:rsidRDefault="00FF4D0B">
      <w:pPr>
        <w:spacing w:line="48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1"/>
          <w:numId w:val="7"/>
        </w:numPr>
        <w:tabs>
          <w:tab w:val="left" w:pos="336"/>
        </w:tabs>
        <w:spacing w:line="238" w:lineRule="auto"/>
        <w:ind w:left="7" w:right="2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моторики и координации движений рук при работе с ручны</w:t>
      </w:r>
      <w:r>
        <w:rPr>
          <w:rFonts w:eastAsia="Times New Roman"/>
          <w:sz w:val="24"/>
          <w:szCs w:val="24"/>
        </w:rPr>
        <w:t>ми инструментами и выполнении операций с помощью машин и механизмов; достижении необходимой точности движений при выполнении различных технологических операций;</w:t>
      </w:r>
    </w:p>
    <w:p w:rsidR="00FF4D0B" w:rsidRDefault="00FF4D0B">
      <w:pPr>
        <w:spacing w:line="2" w:lineRule="exact"/>
        <w:rPr>
          <w:rFonts w:eastAsia="Times New Roman"/>
          <w:sz w:val="24"/>
          <w:szCs w:val="24"/>
        </w:rPr>
      </w:pPr>
    </w:p>
    <w:p w:rsidR="00FF4D0B" w:rsidRDefault="00497E27">
      <w:pPr>
        <w:numPr>
          <w:ilvl w:val="1"/>
          <w:numId w:val="7"/>
        </w:numPr>
        <w:tabs>
          <w:tab w:val="left" w:pos="415"/>
        </w:tabs>
        <w:ind w:left="7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необходимой величины усилий, прикладываемых к инструментам, с учётом технологически</w:t>
      </w:r>
      <w:r>
        <w:rPr>
          <w:rFonts w:eastAsia="Times New Roman"/>
          <w:sz w:val="24"/>
          <w:szCs w:val="24"/>
        </w:rPr>
        <w:t>х требований;</w:t>
      </w:r>
    </w:p>
    <w:p w:rsidR="00FF4D0B" w:rsidRDefault="00497E27">
      <w:pPr>
        <w:numPr>
          <w:ilvl w:val="1"/>
          <w:numId w:val="7"/>
        </w:numPr>
        <w:tabs>
          <w:tab w:val="left" w:pos="327"/>
        </w:tabs>
        <w:ind w:left="32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сочетание образного и логического мышления в проектной деятельности.</w:t>
      </w:r>
    </w:p>
    <w:p w:rsidR="00FF4D0B" w:rsidRDefault="00497E2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рабочей программы 5 лет.</w:t>
      </w:r>
    </w:p>
    <w:sectPr w:rsidR="00FF4D0B" w:rsidSect="00FF4D0B">
      <w:pgSz w:w="11900" w:h="16838"/>
      <w:pgMar w:top="1096" w:right="1126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2AA420C"/>
    <w:lvl w:ilvl="0" w:tplc="56684324">
      <w:start w:val="1"/>
      <w:numFmt w:val="bullet"/>
      <w:lvlText w:val="-"/>
      <w:lvlJc w:val="left"/>
    </w:lvl>
    <w:lvl w:ilvl="1" w:tplc="1D94185C">
      <w:numFmt w:val="decimal"/>
      <w:lvlText w:val=""/>
      <w:lvlJc w:val="left"/>
    </w:lvl>
    <w:lvl w:ilvl="2" w:tplc="BF9C5EA6">
      <w:numFmt w:val="decimal"/>
      <w:lvlText w:val=""/>
      <w:lvlJc w:val="left"/>
    </w:lvl>
    <w:lvl w:ilvl="3" w:tplc="8DFC7D88">
      <w:numFmt w:val="decimal"/>
      <w:lvlText w:val=""/>
      <w:lvlJc w:val="left"/>
    </w:lvl>
    <w:lvl w:ilvl="4" w:tplc="4A2CC660">
      <w:numFmt w:val="decimal"/>
      <w:lvlText w:val=""/>
      <w:lvlJc w:val="left"/>
    </w:lvl>
    <w:lvl w:ilvl="5" w:tplc="ECBCA92E">
      <w:numFmt w:val="decimal"/>
      <w:lvlText w:val=""/>
      <w:lvlJc w:val="left"/>
    </w:lvl>
    <w:lvl w:ilvl="6" w:tplc="BB68164E">
      <w:numFmt w:val="decimal"/>
      <w:lvlText w:val=""/>
      <w:lvlJc w:val="left"/>
    </w:lvl>
    <w:lvl w:ilvl="7" w:tplc="176019EE">
      <w:numFmt w:val="decimal"/>
      <w:lvlText w:val=""/>
      <w:lvlJc w:val="left"/>
    </w:lvl>
    <w:lvl w:ilvl="8" w:tplc="43C8A012">
      <w:numFmt w:val="decimal"/>
      <w:lvlText w:val=""/>
      <w:lvlJc w:val="left"/>
    </w:lvl>
  </w:abstractNum>
  <w:abstractNum w:abstractNumId="1">
    <w:nsid w:val="000041BB"/>
    <w:multiLevelType w:val="hybridMultilevel"/>
    <w:tmpl w:val="63923148"/>
    <w:lvl w:ilvl="0" w:tplc="06B49A60">
      <w:start w:val="1"/>
      <w:numFmt w:val="bullet"/>
      <w:lvlText w:val="в"/>
      <w:lvlJc w:val="left"/>
    </w:lvl>
    <w:lvl w:ilvl="1" w:tplc="BAE46DF0">
      <w:start w:val="1"/>
      <w:numFmt w:val="bullet"/>
      <w:lvlText w:val="-"/>
      <w:lvlJc w:val="left"/>
    </w:lvl>
    <w:lvl w:ilvl="2" w:tplc="FB5451CC">
      <w:numFmt w:val="decimal"/>
      <w:lvlText w:val=""/>
      <w:lvlJc w:val="left"/>
    </w:lvl>
    <w:lvl w:ilvl="3" w:tplc="833AB052">
      <w:numFmt w:val="decimal"/>
      <w:lvlText w:val=""/>
      <w:lvlJc w:val="left"/>
    </w:lvl>
    <w:lvl w:ilvl="4" w:tplc="DEC6EE04">
      <w:numFmt w:val="decimal"/>
      <w:lvlText w:val=""/>
      <w:lvlJc w:val="left"/>
    </w:lvl>
    <w:lvl w:ilvl="5" w:tplc="CD1C57E2">
      <w:numFmt w:val="decimal"/>
      <w:lvlText w:val=""/>
      <w:lvlJc w:val="left"/>
    </w:lvl>
    <w:lvl w:ilvl="6" w:tplc="0B46FDC4">
      <w:numFmt w:val="decimal"/>
      <w:lvlText w:val=""/>
      <w:lvlJc w:val="left"/>
    </w:lvl>
    <w:lvl w:ilvl="7" w:tplc="D9A2C2FC">
      <w:numFmt w:val="decimal"/>
      <w:lvlText w:val=""/>
      <w:lvlJc w:val="left"/>
    </w:lvl>
    <w:lvl w:ilvl="8" w:tplc="C4F44DE4">
      <w:numFmt w:val="decimal"/>
      <w:lvlText w:val=""/>
      <w:lvlJc w:val="left"/>
    </w:lvl>
  </w:abstractNum>
  <w:abstractNum w:abstractNumId="2">
    <w:nsid w:val="00005AF1"/>
    <w:multiLevelType w:val="hybridMultilevel"/>
    <w:tmpl w:val="81DC3652"/>
    <w:lvl w:ilvl="0" w:tplc="5F9A3048">
      <w:start w:val="1"/>
      <w:numFmt w:val="bullet"/>
      <w:lvlText w:val="в"/>
      <w:lvlJc w:val="left"/>
    </w:lvl>
    <w:lvl w:ilvl="1" w:tplc="AC64FE68">
      <w:start w:val="1"/>
      <w:numFmt w:val="bullet"/>
      <w:lvlText w:val="-"/>
      <w:lvlJc w:val="left"/>
    </w:lvl>
    <w:lvl w:ilvl="2" w:tplc="77BC0B4C">
      <w:start w:val="1"/>
      <w:numFmt w:val="bullet"/>
      <w:lvlText w:val="-"/>
      <w:lvlJc w:val="left"/>
    </w:lvl>
    <w:lvl w:ilvl="3" w:tplc="C5F62C28">
      <w:numFmt w:val="decimal"/>
      <w:lvlText w:val=""/>
      <w:lvlJc w:val="left"/>
    </w:lvl>
    <w:lvl w:ilvl="4" w:tplc="7B1698C2">
      <w:numFmt w:val="decimal"/>
      <w:lvlText w:val=""/>
      <w:lvlJc w:val="left"/>
    </w:lvl>
    <w:lvl w:ilvl="5" w:tplc="B40257E8">
      <w:numFmt w:val="decimal"/>
      <w:lvlText w:val=""/>
      <w:lvlJc w:val="left"/>
    </w:lvl>
    <w:lvl w:ilvl="6" w:tplc="CC601A34">
      <w:numFmt w:val="decimal"/>
      <w:lvlText w:val=""/>
      <w:lvlJc w:val="left"/>
    </w:lvl>
    <w:lvl w:ilvl="7" w:tplc="A7201D66">
      <w:numFmt w:val="decimal"/>
      <w:lvlText w:val=""/>
      <w:lvlJc w:val="left"/>
    </w:lvl>
    <w:lvl w:ilvl="8" w:tplc="4C2832BA">
      <w:numFmt w:val="decimal"/>
      <w:lvlText w:val=""/>
      <w:lvlJc w:val="left"/>
    </w:lvl>
  </w:abstractNum>
  <w:abstractNum w:abstractNumId="3">
    <w:nsid w:val="00005F90"/>
    <w:multiLevelType w:val="hybridMultilevel"/>
    <w:tmpl w:val="B68EEBEE"/>
    <w:lvl w:ilvl="0" w:tplc="93F0D8B4">
      <w:start w:val="1"/>
      <w:numFmt w:val="bullet"/>
      <w:lvlText w:val="-"/>
      <w:lvlJc w:val="left"/>
    </w:lvl>
    <w:lvl w:ilvl="1" w:tplc="0D1E83EA">
      <w:numFmt w:val="decimal"/>
      <w:lvlText w:val=""/>
      <w:lvlJc w:val="left"/>
    </w:lvl>
    <w:lvl w:ilvl="2" w:tplc="510EEAFE">
      <w:numFmt w:val="decimal"/>
      <w:lvlText w:val=""/>
      <w:lvlJc w:val="left"/>
    </w:lvl>
    <w:lvl w:ilvl="3" w:tplc="C45457CE">
      <w:numFmt w:val="decimal"/>
      <w:lvlText w:val=""/>
      <w:lvlJc w:val="left"/>
    </w:lvl>
    <w:lvl w:ilvl="4" w:tplc="CD747820">
      <w:numFmt w:val="decimal"/>
      <w:lvlText w:val=""/>
      <w:lvlJc w:val="left"/>
    </w:lvl>
    <w:lvl w:ilvl="5" w:tplc="C8C24A86">
      <w:numFmt w:val="decimal"/>
      <w:lvlText w:val=""/>
      <w:lvlJc w:val="left"/>
    </w:lvl>
    <w:lvl w:ilvl="6" w:tplc="7766E45C">
      <w:numFmt w:val="decimal"/>
      <w:lvlText w:val=""/>
      <w:lvlJc w:val="left"/>
    </w:lvl>
    <w:lvl w:ilvl="7" w:tplc="37CE2570">
      <w:numFmt w:val="decimal"/>
      <w:lvlText w:val=""/>
      <w:lvlJc w:val="left"/>
    </w:lvl>
    <w:lvl w:ilvl="8" w:tplc="9FFC103C">
      <w:numFmt w:val="decimal"/>
      <w:lvlText w:val=""/>
      <w:lvlJc w:val="left"/>
    </w:lvl>
  </w:abstractNum>
  <w:abstractNum w:abstractNumId="4">
    <w:nsid w:val="00006952"/>
    <w:multiLevelType w:val="hybridMultilevel"/>
    <w:tmpl w:val="2B1EAAF2"/>
    <w:lvl w:ilvl="0" w:tplc="804ED790">
      <w:start w:val="1"/>
      <w:numFmt w:val="bullet"/>
      <w:lvlText w:val="в"/>
      <w:lvlJc w:val="left"/>
    </w:lvl>
    <w:lvl w:ilvl="1" w:tplc="6D0A93C0">
      <w:numFmt w:val="decimal"/>
      <w:lvlText w:val=""/>
      <w:lvlJc w:val="left"/>
    </w:lvl>
    <w:lvl w:ilvl="2" w:tplc="BB928696">
      <w:numFmt w:val="decimal"/>
      <w:lvlText w:val=""/>
      <w:lvlJc w:val="left"/>
    </w:lvl>
    <w:lvl w:ilvl="3" w:tplc="CD7CA648">
      <w:numFmt w:val="decimal"/>
      <w:lvlText w:val=""/>
      <w:lvlJc w:val="left"/>
    </w:lvl>
    <w:lvl w:ilvl="4" w:tplc="C18A3E04">
      <w:numFmt w:val="decimal"/>
      <w:lvlText w:val=""/>
      <w:lvlJc w:val="left"/>
    </w:lvl>
    <w:lvl w:ilvl="5" w:tplc="A8AEB126">
      <w:numFmt w:val="decimal"/>
      <w:lvlText w:val=""/>
      <w:lvlJc w:val="left"/>
    </w:lvl>
    <w:lvl w:ilvl="6" w:tplc="942AA04C">
      <w:numFmt w:val="decimal"/>
      <w:lvlText w:val=""/>
      <w:lvlJc w:val="left"/>
    </w:lvl>
    <w:lvl w:ilvl="7" w:tplc="EA22AB98">
      <w:numFmt w:val="decimal"/>
      <w:lvlText w:val=""/>
      <w:lvlJc w:val="left"/>
    </w:lvl>
    <w:lvl w:ilvl="8" w:tplc="5372B874">
      <w:numFmt w:val="decimal"/>
      <w:lvlText w:val=""/>
      <w:lvlJc w:val="left"/>
    </w:lvl>
  </w:abstractNum>
  <w:abstractNum w:abstractNumId="5">
    <w:nsid w:val="00006DF1"/>
    <w:multiLevelType w:val="hybridMultilevel"/>
    <w:tmpl w:val="4A4A840A"/>
    <w:lvl w:ilvl="0" w:tplc="15F80C18">
      <w:start w:val="1"/>
      <w:numFmt w:val="bullet"/>
      <w:lvlText w:val="и"/>
      <w:lvlJc w:val="left"/>
    </w:lvl>
    <w:lvl w:ilvl="1" w:tplc="4BB25A22">
      <w:start w:val="1"/>
      <w:numFmt w:val="bullet"/>
      <w:lvlText w:val="-"/>
      <w:lvlJc w:val="left"/>
    </w:lvl>
    <w:lvl w:ilvl="2" w:tplc="555648C2">
      <w:start w:val="1"/>
      <w:numFmt w:val="bullet"/>
      <w:lvlText w:val="-"/>
      <w:lvlJc w:val="left"/>
    </w:lvl>
    <w:lvl w:ilvl="3" w:tplc="90023018">
      <w:numFmt w:val="decimal"/>
      <w:lvlText w:val=""/>
      <w:lvlJc w:val="left"/>
    </w:lvl>
    <w:lvl w:ilvl="4" w:tplc="921A59E2">
      <w:numFmt w:val="decimal"/>
      <w:lvlText w:val=""/>
      <w:lvlJc w:val="left"/>
    </w:lvl>
    <w:lvl w:ilvl="5" w:tplc="CEE0112A">
      <w:numFmt w:val="decimal"/>
      <w:lvlText w:val=""/>
      <w:lvlJc w:val="left"/>
    </w:lvl>
    <w:lvl w:ilvl="6" w:tplc="E0C8F3A0">
      <w:numFmt w:val="decimal"/>
      <w:lvlText w:val=""/>
      <w:lvlJc w:val="left"/>
    </w:lvl>
    <w:lvl w:ilvl="7" w:tplc="D8A6EC18">
      <w:numFmt w:val="decimal"/>
      <w:lvlText w:val=""/>
      <w:lvlJc w:val="left"/>
    </w:lvl>
    <w:lvl w:ilvl="8" w:tplc="F1EA5350">
      <w:numFmt w:val="decimal"/>
      <w:lvlText w:val=""/>
      <w:lvlJc w:val="left"/>
    </w:lvl>
  </w:abstractNum>
  <w:abstractNum w:abstractNumId="6">
    <w:nsid w:val="000072AE"/>
    <w:multiLevelType w:val="hybridMultilevel"/>
    <w:tmpl w:val="14E60E36"/>
    <w:lvl w:ilvl="0" w:tplc="A2DEAF38">
      <w:start w:val="1"/>
      <w:numFmt w:val="decimal"/>
      <w:lvlText w:val="%1."/>
      <w:lvlJc w:val="left"/>
    </w:lvl>
    <w:lvl w:ilvl="1" w:tplc="9F2CF32E">
      <w:numFmt w:val="decimal"/>
      <w:lvlText w:val=""/>
      <w:lvlJc w:val="left"/>
    </w:lvl>
    <w:lvl w:ilvl="2" w:tplc="AC04B2D6">
      <w:numFmt w:val="decimal"/>
      <w:lvlText w:val=""/>
      <w:lvlJc w:val="left"/>
    </w:lvl>
    <w:lvl w:ilvl="3" w:tplc="5E2075E4">
      <w:numFmt w:val="decimal"/>
      <w:lvlText w:val=""/>
      <w:lvlJc w:val="left"/>
    </w:lvl>
    <w:lvl w:ilvl="4" w:tplc="16700458">
      <w:numFmt w:val="decimal"/>
      <w:lvlText w:val=""/>
      <w:lvlJc w:val="left"/>
    </w:lvl>
    <w:lvl w:ilvl="5" w:tplc="1F5EDD3A">
      <w:numFmt w:val="decimal"/>
      <w:lvlText w:val=""/>
      <w:lvlJc w:val="left"/>
    </w:lvl>
    <w:lvl w:ilvl="6" w:tplc="759E9C98">
      <w:numFmt w:val="decimal"/>
      <w:lvlText w:val=""/>
      <w:lvlJc w:val="left"/>
    </w:lvl>
    <w:lvl w:ilvl="7" w:tplc="F468F83A">
      <w:numFmt w:val="decimal"/>
      <w:lvlText w:val=""/>
      <w:lvlJc w:val="left"/>
    </w:lvl>
    <w:lvl w:ilvl="8" w:tplc="55D6698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4D0B"/>
    <w:rsid w:val="00497E27"/>
    <w:rsid w:val="00FF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SPecialiST</cp:lastModifiedBy>
  <cp:revision>2</cp:revision>
  <dcterms:created xsi:type="dcterms:W3CDTF">2018-03-16T10:24:00Z</dcterms:created>
  <dcterms:modified xsi:type="dcterms:W3CDTF">2018-03-16T09:27:00Z</dcterms:modified>
</cp:coreProperties>
</file>