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E" w:rsidRPr="0076499D" w:rsidRDefault="0076499D">
      <w:pPr>
        <w:spacing w:before="51" w:line="321" w:lineRule="exact"/>
        <w:ind w:left="490" w:right="482"/>
        <w:jc w:val="center"/>
        <w:rPr>
          <w:b/>
          <w:sz w:val="28"/>
          <w:lang w:val="ru-RU"/>
        </w:rPr>
      </w:pPr>
      <w:r w:rsidRPr="0076499D">
        <w:rPr>
          <w:b/>
          <w:sz w:val="28"/>
          <w:lang w:val="ru-RU"/>
        </w:rPr>
        <w:t>Аннотация</w:t>
      </w:r>
    </w:p>
    <w:p w:rsidR="00F007CE" w:rsidRPr="0076499D" w:rsidRDefault="0076499D">
      <w:pPr>
        <w:pStyle w:val="Heading1"/>
        <w:spacing w:line="275" w:lineRule="exact"/>
        <w:ind w:left="2483" w:right="114"/>
        <w:rPr>
          <w:lang w:val="ru-RU"/>
        </w:rPr>
      </w:pPr>
      <w:r w:rsidRPr="0076499D">
        <w:rPr>
          <w:lang w:val="ru-RU"/>
        </w:rPr>
        <w:t>к рабочей программе по черчению для 7 класса</w:t>
      </w:r>
    </w:p>
    <w:p w:rsidR="00F007CE" w:rsidRPr="0076499D" w:rsidRDefault="00F007CE">
      <w:pPr>
        <w:pStyle w:val="a3"/>
        <w:ind w:firstLine="0"/>
        <w:jc w:val="left"/>
        <w:rPr>
          <w:b/>
          <w:lang w:val="ru-RU"/>
        </w:rPr>
      </w:pPr>
    </w:p>
    <w:p w:rsidR="00F007CE" w:rsidRPr="0076499D" w:rsidRDefault="0076499D">
      <w:pPr>
        <w:ind w:left="546" w:right="482"/>
        <w:jc w:val="center"/>
        <w:rPr>
          <w:b/>
          <w:sz w:val="24"/>
          <w:lang w:val="ru-RU"/>
        </w:rPr>
      </w:pPr>
      <w:r w:rsidRPr="0076499D">
        <w:rPr>
          <w:b/>
          <w:sz w:val="24"/>
          <w:lang w:val="ru-RU"/>
        </w:rPr>
        <w:t>Рабочая программа учебного предмета «Черчение» за курс 7 класса составлена в соответствии с нормативно-правовыми документами:</w:t>
      </w:r>
    </w:p>
    <w:p w:rsidR="00F007CE" w:rsidRPr="0076499D" w:rsidRDefault="00F007CE">
      <w:pPr>
        <w:pStyle w:val="a3"/>
        <w:spacing w:before="6"/>
        <w:ind w:firstLine="0"/>
        <w:jc w:val="left"/>
        <w:rPr>
          <w:b/>
          <w:sz w:val="23"/>
          <w:lang w:val="ru-RU"/>
        </w:rPr>
      </w:pP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ind w:right="110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Федеральный закон от 29.12.2012 г. № 273-ФЗ </w:t>
      </w:r>
      <w:r w:rsidRPr="0076499D">
        <w:rPr>
          <w:spacing w:val="-3"/>
          <w:sz w:val="24"/>
          <w:lang w:val="ru-RU"/>
        </w:rPr>
        <w:t xml:space="preserve">«Об </w:t>
      </w:r>
      <w:r w:rsidRPr="0076499D">
        <w:rPr>
          <w:sz w:val="24"/>
          <w:lang w:val="ru-RU"/>
        </w:rPr>
        <w:t>образовании в Российской Федерации».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ind w:right="116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Закон Челябинской области </w:t>
      </w:r>
      <w:r w:rsidRPr="0076499D">
        <w:rPr>
          <w:spacing w:val="-3"/>
          <w:sz w:val="24"/>
          <w:lang w:val="ru-RU"/>
        </w:rPr>
        <w:t xml:space="preserve">«Об </w:t>
      </w:r>
      <w:r w:rsidRPr="0076499D">
        <w:rPr>
          <w:sz w:val="24"/>
          <w:lang w:val="ru-RU"/>
        </w:rPr>
        <w:t>образовании в Челябинской области» / Постановление Законодательного Собрания Челябинской области от 29.08.2013 г. №</w:t>
      </w:r>
      <w:r w:rsidRPr="0076499D">
        <w:rPr>
          <w:spacing w:val="-1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1543.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547"/>
        </w:tabs>
        <w:ind w:right="100"/>
        <w:jc w:val="both"/>
        <w:rPr>
          <w:sz w:val="24"/>
          <w:lang w:val="ru-RU"/>
        </w:rPr>
      </w:pPr>
      <w:r w:rsidRPr="0076499D">
        <w:rPr>
          <w:spacing w:val="-4"/>
          <w:sz w:val="24"/>
          <w:lang w:val="ru-RU"/>
        </w:rPr>
        <w:t xml:space="preserve">Об </w:t>
      </w:r>
      <w:r w:rsidRPr="0076499D">
        <w:rPr>
          <w:spacing w:val="-7"/>
          <w:sz w:val="24"/>
          <w:lang w:val="ru-RU"/>
        </w:rPr>
        <w:t xml:space="preserve">утверждении </w:t>
      </w:r>
      <w:r w:rsidRPr="0076499D">
        <w:rPr>
          <w:spacing w:val="-6"/>
          <w:sz w:val="24"/>
          <w:lang w:val="ru-RU"/>
        </w:rPr>
        <w:t xml:space="preserve">Федерального компонента </w:t>
      </w:r>
      <w:r w:rsidRPr="0076499D">
        <w:rPr>
          <w:spacing w:val="-7"/>
          <w:sz w:val="24"/>
          <w:lang w:val="ru-RU"/>
        </w:rPr>
        <w:t>государственного образовател</w:t>
      </w:r>
      <w:r w:rsidRPr="0076499D">
        <w:rPr>
          <w:spacing w:val="-7"/>
          <w:sz w:val="24"/>
          <w:lang w:val="ru-RU"/>
        </w:rPr>
        <w:t xml:space="preserve">ьного </w:t>
      </w:r>
      <w:r w:rsidRPr="0076499D">
        <w:rPr>
          <w:spacing w:val="-6"/>
          <w:sz w:val="24"/>
          <w:lang w:val="ru-RU"/>
        </w:rPr>
        <w:t xml:space="preserve">стандарта начального </w:t>
      </w:r>
      <w:r w:rsidRPr="0076499D">
        <w:rPr>
          <w:spacing w:val="-4"/>
          <w:sz w:val="24"/>
          <w:lang w:val="ru-RU"/>
        </w:rPr>
        <w:t xml:space="preserve">общего, основного общего </w:t>
      </w:r>
      <w:r w:rsidRPr="0076499D">
        <w:rPr>
          <w:sz w:val="24"/>
          <w:lang w:val="ru-RU"/>
        </w:rPr>
        <w:t xml:space="preserve">и </w:t>
      </w:r>
      <w:r w:rsidRPr="0076499D">
        <w:rPr>
          <w:spacing w:val="-5"/>
          <w:sz w:val="24"/>
          <w:lang w:val="ru-RU"/>
        </w:rPr>
        <w:t xml:space="preserve">среднего </w:t>
      </w:r>
      <w:r w:rsidRPr="0076499D">
        <w:rPr>
          <w:spacing w:val="-4"/>
          <w:sz w:val="24"/>
          <w:lang w:val="ru-RU"/>
        </w:rPr>
        <w:t xml:space="preserve">(полного) общего образования </w:t>
      </w:r>
      <w:r w:rsidRPr="0076499D">
        <w:rPr>
          <w:sz w:val="24"/>
          <w:lang w:val="ru-RU"/>
        </w:rPr>
        <w:t>/ Приказ Министерства образования и науки Российской Федерации от 05.03.2004 г. №</w:t>
      </w:r>
      <w:r w:rsidRPr="0076499D">
        <w:rPr>
          <w:spacing w:val="-2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1089.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ind w:right="112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О примерных программах по учебным предметам федерального базисного учебного </w:t>
      </w:r>
      <w:r w:rsidRPr="0076499D">
        <w:rPr>
          <w:sz w:val="24"/>
          <w:lang w:val="ru-RU"/>
        </w:rPr>
        <w:t>плана / Приказ Министерства образования и науки Российской Федерации от 07.07.2005 г. №</w:t>
      </w:r>
      <w:r w:rsidRPr="0076499D">
        <w:rPr>
          <w:spacing w:val="-4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03-126.</w:t>
      </w:r>
    </w:p>
    <w:p w:rsidR="00F007CE" w:rsidRDefault="0076499D">
      <w:pPr>
        <w:pStyle w:val="a4"/>
        <w:numPr>
          <w:ilvl w:val="0"/>
          <w:numId w:val="8"/>
        </w:numPr>
        <w:tabs>
          <w:tab w:val="left" w:pos="547"/>
        </w:tabs>
        <w:ind w:left="546" w:right="105"/>
        <w:jc w:val="both"/>
        <w:rPr>
          <w:sz w:val="24"/>
        </w:rPr>
      </w:pPr>
      <w:r w:rsidRPr="0076499D">
        <w:rPr>
          <w:sz w:val="24"/>
          <w:lang w:val="ru-RU"/>
        </w:rPr>
        <w:t xml:space="preserve">Программа по черчению основного общего образования «Черчение </w:t>
      </w:r>
      <w:r w:rsidRPr="0076499D">
        <w:rPr>
          <w:spacing w:val="2"/>
          <w:sz w:val="24"/>
          <w:lang w:val="ru-RU"/>
        </w:rPr>
        <w:t xml:space="preserve">7-9» </w:t>
      </w:r>
      <w:r w:rsidRPr="0076499D">
        <w:rPr>
          <w:sz w:val="24"/>
          <w:lang w:val="ru-RU"/>
        </w:rPr>
        <w:t xml:space="preserve">/ под ред. </w:t>
      </w:r>
      <w:proofErr w:type="spellStart"/>
      <w:r>
        <w:rPr>
          <w:sz w:val="24"/>
        </w:rPr>
        <w:t>Степаковой</w:t>
      </w:r>
      <w:proofErr w:type="spellEnd"/>
      <w:r>
        <w:rPr>
          <w:sz w:val="24"/>
        </w:rPr>
        <w:t xml:space="preserve"> В.В. /</w:t>
      </w:r>
      <w:proofErr w:type="spellStart"/>
      <w:r>
        <w:rPr>
          <w:sz w:val="24"/>
        </w:rPr>
        <w:t>Программы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учреждений</w:t>
      </w:r>
      <w:proofErr w:type="spellEnd"/>
      <w:r>
        <w:rPr>
          <w:sz w:val="24"/>
        </w:rPr>
        <w:t xml:space="preserve"> 7 – 11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 – М. </w:t>
      </w:r>
      <w:proofErr w:type="spellStart"/>
      <w:r>
        <w:rPr>
          <w:sz w:val="24"/>
        </w:rPr>
        <w:t>Просвещ</w:t>
      </w:r>
      <w:r>
        <w:rPr>
          <w:sz w:val="24"/>
        </w:rPr>
        <w:t>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2008.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547"/>
        </w:tabs>
        <w:ind w:left="546" w:right="111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Авторская программа: Черчение, 7-9 классы: В.В. </w:t>
      </w:r>
      <w:proofErr w:type="spellStart"/>
      <w:r w:rsidRPr="0076499D">
        <w:rPr>
          <w:sz w:val="24"/>
          <w:lang w:val="ru-RU"/>
        </w:rPr>
        <w:t>Степакова</w:t>
      </w:r>
      <w:proofErr w:type="spellEnd"/>
      <w:r w:rsidRPr="0076499D">
        <w:rPr>
          <w:sz w:val="24"/>
          <w:lang w:val="ru-RU"/>
        </w:rPr>
        <w:t>, Л.Н. Анисимова; под редакцией В.В.</w:t>
      </w:r>
      <w:r w:rsidRPr="0076499D">
        <w:rPr>
          <w:spacing w:val="-8"/>
          <w:sz w:val="24"/>
          <w:lang w:val="ru-RU"/>
        </w:rPr>
        <w:t xml:space="preserve"> </w:t>
      </w:r>
      <w:proofErr w:type="spellStart"/>
      <w:r w:rsidRPr="0076499D">
        <w:rPr>
          <w:sz w:val="24"/>
          <w:lang w:val="ru-RU"/>
        </w:rPr>
        <w:t>Степаковой</w:t>
      </w:r>
      <w:proofErr w:type="spellEnd"/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547"/>
        </w:tabs>
        <w:ind w:right="113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</w:t>
      </w:r>
      <w:r w:rsidRPr="0076499D">
        <w:rPr>
          <w:sz w:val="24"/>
          <w:lang w:val="ru-RU"/>
        </w:rPr>
        <w:t xml:space="preserve"> науки Российской Федерации от 31.03.2014 г. №</w:t>
      </w:r>
      <w:r w:rsidRPr="0076499D">
        <w:rPr>
          <w:spacing w:val="-2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253.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547"/>
        </w:tabs>
        <w:spacing w:before="5" w:line="274" w:lineRule="exact"/>
        <w:ind w:right="116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О федеральном перечне учебников / Письмо Министерства образования и науки Российской Федерации от 29.04.2014 г. №</w:t>
      </w:r>
      <w:r w:rsidRPr="0076499D">
        <w:rPr>
          <w:spacing w:val="-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08-548.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ind w:right="113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Об утверждении федеральных требований к образовательным учреждениям в части минима</w:t>
      </w:r>
      <w:r w:rsidRPr="0076499D">
        <w:rPr>
          <w:sz w:val="24"/>
          <w:lang w:val="ru-RU"/>
        </w:rPr>
        <w:t>льной оснащѐнности учебного процесса и оборудования учебных помещений / Приказ Министерства образования и науки Российской Федерации от 04.10.2010 г. № 986.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ind w:right="109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О внесении </w:t>
      </w:r>
      <w:r w:rsidRPr="0076499D">
        <w:rPr>
          <w:spacing w:val="-3"/>
          <w:sz w:val="24"/>
          <w:lang w:val="ru-RU"/>
        </w:rPr>
        <w:t xml:space="preserve">изменений </w:t>
      </w:r>
      <w:r w:rsidRPr="0076499D">
        <w:rPr>
          <w:sz w:val="24"/>
          <w:lang w:val="ru-RU"/>
        </w:rPr>
        <w:t xml:space="preserve">в областной </w:t>
      </w:r>
      <w:r w:rsidRPr="0076499D">
        <w:rPr>
          <w:spacing w:val="-3"/>
          <w:sz w:val="24"/>
          <w:lang w:val="ru-RU"/>
        </w:rPr>
        <w:t xml:space="preserve">базисный учебный план </w:t>
      </w:r>
      <w:r w:rsidRPr="0076499D">
        <w:rPr>
          <w:sz w:val="24"/>
          <w:lang w:val="ru-RU"/>
        </w:rPr>
        <w:t xml:space="preserve">для </w:t>
      </w:r>
      <w:r w:rsidRPr="0076499D">
        <w:rPr>
          <w:spacing w:val="-3"/>
          <w:sz w:val="24"/>
          <w:lang w:val="ru-RU"/>
        </w:rPr>
        <w:t>общеобразовательных организаций Челябинс</w:t>
      </w:r>
      <w:r w:rsidRPr="0076499D">
        <w:rPr>
          <w:spacing w:val="-3"/>
          <w:sz w:val="24"/>
          <w:lang w:val="ru-RU"/>
        </w:rPr>
        <w:t xml:space="preserve">кой области, </w:t>
      </w:r>
      <w:r w:rsidRPr="0076499D">
        <w:rPr>
          <w:sz w:val="24"/>
          <w:lang w:val="ru-RU"/>
        </w:rPr>
        <w:t xml:space="preserve">реализующих </w:t>
      </w:r>
      <w:r w:rsidRPr="0076499D">
        <w:rPr>
          <w:spacing w:val="-3"/>
          <w:sz w:val="24"/>
          <w:lang w:val="ru-RU"/>
        </w:rPr>
        <w:t xml:space="preserve">программы основного общего </w:t>
      </w:r>
      <w:r w:rsidRPr="0076499D">
        <w:rPr>
          <w:sz w:val="24"/>
          <w:lang w:val="ru-RU"/>
        </w:rPr>
        <w:t xml:space="preserve">и </w:t>
      </w:r>
      <w:r w:rsidRPr="0076499D">
        <w:rPr>
          <w:spacing w:val="-3"/>
          <w:sz w:val="24"/>
          <w:lang w:val="ru-RU"/>
        </w:rPr>
        <w:t xml:space="preserve">среднего </w:t>
      </w:r>
      <w:r w:rsidRPr="0076499D">
        <w:rPr>
          <w:sz w:val="24"/>
          <w:lang w:val="ru-RU"/>
        </w:rPr>
        <w:t xml:space="preserve">общего </w:t>
      </w:r>
      <w:r w:rsidRPr="0076499D">
        <w:rPr>
          <w:spacing w:val="-3"/>
          <w:sz w:val="24"/>
          <w:lang w:val="ru-RU"/>
        </w:rPr>
        <w:t xml:space="preserve">образования </w:t>
      </w:r>
      <w:r w:rsidRPr="0076499D">
        <w:rPr>
          <w:sz w:val="24"/>
          <w:lang w:val="ru-RU"/>
        </w:rPr>
        <w:t xml:space="preserve">/ </w:t>
      </w:r>
      <w:r w:rsidRPr="0076499D">
        <w:rPr>
          <w:spacing w:val="-3"/>
          <w:sz w:val="24"/>
          <w:lang w:val="ru-RU"/>
        </w:rPr>
        <w:t xml:space="preserve">Приказ Министерства образования </w:t>
      </w:r>
      <w:r w:rsidRPr="0076499D">
        <w:rPr>
          <w:sz w:val="24"/>
          <w:lang w:val="ru-RU"/>
        </w:rPr>
        <w:t xml:space="preserve">и </w:t>
      </w:r>
      <w:r w:rsidRPr="0076499D">
        <w:rPr>
          <w:spacing w:val="-3"/>
          <w:sz w:val="24"/>
          <w:lang w:val="ru-RU"/>
        </w:rPr>
        <w:t xml:space="preserve">науки Челябинской области </w:t>
      </w:r>
      <w:r w:rsidRPr="0076499D">
        <w:rPr>
          <w:sz w:val="24"/>
          <w:lang w:val="ru-RU"/>
        </w:rPr>
        <w:t xml:space="preserve">от </w:t>
      </w:r>
      <w:r w:rsidRPr="0076499D">
        <w:rPr>
          <w:spacing w:val="-3"/>
          <w:sz w:val="24"/>
          <w:lang w:val="ru-RU"/>
        </w:rPr>
        <w:t xml:space="preserve">30.05.2014 </w:t>
      </w:r>
      <w:r w:rsidRPr="0076499D">
        <w:rPr>
          <w:sz w:val="24"/>
          <w:lang w:val="ru-RU"/>
        </w:rPr>
        <w:t>№</w:t>
      </w:r>
      <w:r w:rsidRPr="0076499D">
        <w:rPr>
          <w:spacing w:val="4"/>
          <w:sz w:val="24"/>
          <w:lang w:val="ru-RU"/>
        </w:rPr>
        <w:t xml:space="preserve"> </w:t>
      </w:r>
      <w:r w:rsidRPr="0076499D">
        <w:rPr>
          <w:spacing w:val="-3"/>
          <w:sz w:val="24"/>
          <w:lang w:val="ru-RU"/>
        </w:rPr>
        <w:t>01/1839.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81"/>
        </w:tabs>
        <w:ind w:right="109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О формировании учебных планов на 2014-2015 учебный год для общеобразовательных учреждений города Челябинска, реализующих программы основного общего и среднего общего образования / Приказ Управления по делам образования города Челябинска от 09.07.2014 №</w:t>
      </w:r>
      <w:r w:rsidRPr="0076499D">
        <w:rPr>
          <w:spacing w:val="-2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16-</w:t>
      </w:r>
      <w:r w:rsidRPr="0076499D">
        <w:rPr>
          <w:sz w:val="24"/>
          <w:lang w:val="ru-RU"/>
        </w:rPr>
        <w:t>02/2825.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621"/>
        </w:tabs>
        <w:jc w:val="left"/>
        <w:rPr>
          <w:sz w:val="24"/>
          <w:lang w:val="ru-RU"/>
        </w:rPr>
      </w:pPr>
      <w:r w:rsidRPr="0076499D">
        <w:rPr>
          <w:sz w:val="24"/>
          <w:lang w:val="ru-RU"/>
        </w:rPr>
        <w:t xml:space="preserve">Учебный план Муниципального автономного общеобразовательного учреждения </w:t>
      </w:r>
      <w:r w:rsidRPr="0076499D"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МБОУ «СОШ №10»</w:t>
      </w:r>
    </w:p>
    <w:p w:rsidR="00F007CE" w:rsidRPr="0076499D" w:rsidRDefault="0076499D">
      <w:pPr>
        <w:pStyle w:val="a3"/>
        <w:ind w:left="521" w:right="482" w:firstLine="0"/>
        <w:jc w:val="center"/>
        <w:rPr>
          <w:lang w:val="ru-RU"/>
        </w:rPr>
      </w:pPr>
      <w:r w:rsidRPr="0076499D">
        <w:rPr>
          <w:lang w:val="ru-RU"/>
        </w:rPr>
        <w:t xml:space="preserve"> на 2014-2015 учебный год. Приказ </w:t>
      </w:r>
      <w:r>
        <w:rPr>
          <w:lang w:val="ru-RU"/>
        </w:rPr>
        <w:t>МБОУ «СОШ №10»</w:t>
      </w:r>
      <w:r w:rsidRPr="0076499D">
        <w:rPr>
          <w:lang w:val="ru-RU"/>
        </w:rPr>
        <w:t xml:space="preserve"> от 28.08.2014 № 94/4.</w:t>
      </w:r>
    </w:p>
    <w:p w:rsidR="00F007CE" w:rsidRDefault="0076499D">
      <w:pPr>
        <w:pStyle w:val="a4"/>
        <w:numPr>
          <w:ilvl w:val="0"/>
          <w:numId w:val="8"/>
        </w:numPr>
        <w:tabs>
          <w:tab w:val="left" w:pos="621"/>
        </w:tabs>
        <w:ind w:right="106"/>
        <w:jc w:val="both"/>
        <w:rPr>
          <w:sz w:val="24"/>
        </w:rPr>
      </w:pPr>
      <w:r w:rsidRPr="0076499D">
        <w:rPr>
          <w:sz w:val="24"/>
          <w:lang w:val="ru-RU"/>
        </w:rPr>
        <w:t>О разработке и утверждении рабочих программ учебных курсов, предметов, дисциплин (модулей)</w:t>
      </w:r>
      <w:r w:rsidRPr="0076499D">
        <w:rPr>
          <w:sz w:val="24"/>
          <w:lang w:val="ru-RU"/>
        </w:rPr>
        <w:t xml:space="preserve"> в общеобразовательных учреждениях. </w:t>
      </w:r>
      <w:proofErr w:type="spellStart"/>
      <w:r>
        <w:rPr>
          <w:sz w:val="24"/>
        </w:rPr>
        <w:t>Приказ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Министерства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Челябинской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31.07.2009 г.</w:t>
      </w:r>
      <w:r>
        <w:rPr>
          <w:spacing w:val="49"/>
          <w:sz w:val="24"/>
        </w:rPr>
        <w:t xml:space="preserve"> </w:t>
      </w:r>
      <w:r>
        <w:rPr>
          <w:sz w:val="24"/>
        </w:rPr>
        <w:t>№103/3404.</w:t>
      </w:r>
    </w:p>
    <w:p w:rsidR="00F007CE" w:rsidRPr="0076499D" w:rsidRDefault="0076499D">
      <w:pPr>
        <w:pStyle w:val="a4"/>
        <w:numPr>
          <w:ilvl w:val="0"/>
          <w:numId w:val="8"/>
        </w:numPr>
        <w:tabs>
          <w:tab w:val="left" w:pos="547"/>
        </w:tabs>
        <w:ind w:left="546" w:right="116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Положение </w:t>
      </w:r>
      <w:r w:rsidRPr="0076499D">
        <w:rPr>
          <w:spacing w:val="-4"/>
          <w:sz w:val="24"/>
          <w:lang w:val="ru-RU"/>
        </w:rPr>
        <w:t>«О</w:t>
      </w:r>
      <w:r w:rsidRPr="0076499D">
        <w:rPr>
          <w:spacing w:val="52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 xml:space="preserve">порядке разработки и утверждения рабочей программы учебных предметов </w:t>
      </w:r>
      <w:r>
        <w:rPr>
          <w:sz w:val="24"/>
          <w:lang w:val="ru-RU"/>
        </w:rPr>
        <w:t>МБОУ «СОШ №10»</w:t>
      </w:r>
      <w:r w:rsidRPr="0076499D">
        <w:rPr>
          <w:sz w:val="24"/>
          <w:lang w:val="ru-RU"/>
        </w:rPr>
        <w:t>. Приказ МБОУ «СОШ №10»</w:t>
      </w:r>
      <w:r w:rsidRPr="0076499D">
        <w:rPr>
          <w:sz w:val="24"/>
          <w:lang w:val="ru-RU"/>
        </w:rPr>
        <w:t xml:space="preserve"> от 03.06.2010 г. №</w:t>
      </w:r>
      <w:r w:rsidRPr="0076499D">
        <w:rPr>
          <w:spacing w:val="-12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224/1.</w:t>
      </w:r>
    </w:p>
    <w:p w:rsidR="00F007CE" w:rsidRPr="0076499D" w:rsidRDefault="00F007CE">
      <w:pPr>
        <w:pStyle w:val="a3"/>
        <w:spacing w:before="4"/>
        <w:ind w:firstLine="0"/>
        <w:jc w:val="left"/>
        <w:rPr>
          <w:lang w:val="ru-RU"/>
        </w:rPr>
      </w:pPr>
    </w:p>
    <w:p w:rsidR="00F007CE" w:rsidRDefault="0076499D">
      <w:pPr>
        <w:pStyle w:val="Heading1"/>
        <w:numPr>
          <w:ilvl w:val="1"/>
          <w:numId w:val="7"/>
        </w:numPr>
        <w:tabs>
          <w:tab w:val="left" w:pos="3326"/>
        </w:tabs>
        <w:spacing w:before="1" w:line="274" w:lineRule="exact"/>
      </w:pPr>
      <w:proofErr w:type="spellStart"/>
      <w:r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6"/>
        </w:rPr>
        <w:t xml:space="preserve"> </w:t>
      </w:r>
      <w:proofErr w:type="spellStart"/>
      <w:r>
        <w:t>предмета</w:t>
      </w:r>
      <w:proofErr w:type="spellEnd"/>
    </w:p>
    <w:p w:rsidR="00F007CE" w:rsidRPr="0076499D" w:rsidRDefault="0076499D">
      <w:pPr>
        <w:pStyle w:val="a3"/>
        <w:tabs>
          <w:tab w:val="left" w:pos="1069"/>
          <w:tab w:val="left" w:pos="2239"/>
          <w:tab w:val="left" w:pos="3464"/>
          <w:tab w:val="left" w:pos="4558"/>
          <w:tab w:val="left" w:pos="6047"/>
          <w:tab w:val="left" w:pos="7253"/>
          <w:tab w:val="left" w:pos="8774"/>
        </w:tabs>
        <w:ind w:left="118" w:right="114" w:firstLine="0"/>
        <w:jc w:val="left"/>
        <w:rPr>
          <w:lang w:val="ru-RU"/>
        </w:rPr>
      </w:pPr>
      <w:r w:rsidRPr="0076499D">
        <w:rPr>
          <w:b/>
          <w:lang w:val="ru-RU"/>
        </w:rPr>
        <w:t>Целью</w:t>
      </w:r>
      <w:r w:rsidRPr="0076499D">
        <w:rPr>
          <w:b/>
          <w:lang w:val="ru-RU"/>
        </w:rPr>
        <w:tab/>
      </w:r>
      <w:r w:rsidRPr="0076499D">
        <w:rPr>
          <w:lang w:val="ru-RU"/>
        </w:rPr>
        <w:t>обучения</w:t>
      </w:r>
      <w:r w:rsidRPr="0076499D">
        <w:rPr>
          <w:lang w:val="ru-RU"/>
        </w:rPr>
        <w:tab/>
        <w:t>черчению</w:t>
      </w:r>
      <w:r w:rsidRPr="0076499D">
        <w:rPr>
          <w:lang w:val="ru-RU"/>
        </w:rPr>
        <w:tab/>
        <w:t>является</w:t>
      </w:r>
      <w:r w:rsidRPr="0076499D">
        <w:rPr>
          <w:lang w:val="ru-RU"/>
        </w:rPr>
        <w:tab/>
        <w:t>приобщение</w:t>
      </w:r>
      <w:r w:rsidRPr="0076499D">
        <w:rPr>
          <w:lang w:val="ru-RU"/>
        </w:rPr>
        <w:tab/>
        <w:t>учащихся</w:t>
      </w:r>
      <w:r w:rsidRPr="0076499D">
        <w:rPr>
          <w:lang w:val="ru-RU"/>
        </w:rPr>
        <w:tab/>
        <w:t>графической</w:t>
      </w:r>
      <w:r w:rsidRPr="0076499D">
        <w:rPr>
          <w:lang w:val="ru-RU"/>
        </w:rPr>
        <w:tab/>
        <w:t xml:space="preserve">культуре, формирование и </w:t>
      </w:r>
      <w:r w:rsidRPr="0076499D">
        <w:rPr>
          <w:lang w:val="ru-RU"/>
        </w:rPr>
        <w:t>развитие их  мышления, творческого потенциала</w:t>
      </w:r>
      <w:r w:rsidRPr="0076499D">
        <w:rPr>
          <w:spacing w:val="-23"/>
          <w:lang w:val="ru-RU"/>
        </w:rPr>
        <w:t xml:space="preserve"> </w:t>
      </w:r>
      <w:r w:rsidRPr="0076499D">
        <w:rPr>
          <w:lang w:val="ru-RU"/>
        </w:rPr>
        <w:t>личности.</w:t>
      </w:r>
    </w:p>
    <w:p w:rsidR="00F007CE" w:rsidRDefault="0076499D">
      <w:pPr>
        <w:pStyle w:val="Heading1"/>
        <w:ind w:right="114"/>
        <w:rPr>
          <w:b w:val="0"/>
        </w:rPr>
      </w:pPr>
      <w:proofErr w:type="spellStart"/>
      <w:r>
        <w:t>Задачи</w:t>
      </w:r>
      <w:proofErr w:type="spellEnd"/>
      <w:r>
        <w:rPr>
          <w:b w:val="0"/>
        </w:rPr>
        <w:t>:</w:t>
      </w:r>
    </w:p>
    <w:p w:rsidR="00F007CE" w:rsidRPr="0076499D" w:rsidRDefault="0076499D">
      <w:pPr>
        <w:pStyle w:val="a4"/>
        <w:numPr>
          <w:ilvl w:val="0"/>
          <w:numId w:val="6"/>
        </w:numPr>
        <w:tabs>
          <w:tab w:val="left" w:pos="547"/>
        </w:tabs>
        <w:ind w:right="112" w:hanging="425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Формировать знания об основах прямоугольного проецирования на одну, две и три плоскости проекций, о способах построения изображений на чертежах (эскизах), а также способах построения прямоугол</w:t>
      </w:r>
      <w:r w:rsidRPr="0076499D">
        <w:rPr>
          <w:sz w:val="24"/>
          <w:lang w:val="ru-RU"/>
        </w:rPr>
        <w:t>ьной изометрической проекции и технических</w:t>
      </w:r>
      <w:r w:rsidRPr="0076499D">
        <w:rPr>
          <w:spacing w:val="-38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рисунков;</w:t>
      </w:r>
    </w:p>
    <w:p w:rsidR="00F007CE" w:rsidRPr="0076499D" w:rsidRDefault="00F007CE">
      <w:pPr>
        <w:jc w:val="both"/>
        <w:rPr>
          <w:sz w:val="24"/>
          <w:lang w:val="ru-RU"/>
        </w:rPr>
        <w:sectPr w:rsidR="00F007CE" w:rsidRPr="0076499D">
          <w:type w:val="continuous"/>
          <w:pgSz w:w="11910" w:h="16840"/>
          <w:pgMar w:top="780" w:right="740" w:bottom="280" w:left="1300" w:header="720" w:footer="720" w:gutter="0"/>
          <w:cols w:space="720"/>
        </w:sectPr>
      </w:pPr>
    </w:p>
    <w:p w:rsidR="00F007CE" w:rsidRPr="0076499D" w:rsidRDefault="0076499D">
      <w:pPr>
        <w:pStyle w:val="a4"/>
        <w:numPr>
          <w:ilvl w:val="0"/>
          <w:numId w:val="6"/>
        </w:numPr>
        <w:tabs>
          <w:tab w:val="left" w:pos="546"/>
          <w:tab w:val="left" w:pos="547"/>
          <w:tab w:val="left" w:pos="1747"/>
          <w:tab w:val="left" w:pos="3339"/>
          <w:tab w:val="left" w:pos="4351"/>
          <w:tab w:val="left" w:pos="4818"/>
          <w:tab w:val="left" w:pos="6250"/>
          <w:tab w:val="left" w:pos="7737"/>
          <w:tab w:val="left" w:pos="8987"/>
        </w:tabs>
        <w:spacing w:before="45"/>
        <w:ind w:right="106" w:hanging="425"/>
        <w:rPr>
          <w:sz w:val="24"/>
          <w:lang w:val="ru-RU"/>
        </w:rPr>
      </w:pPr>
      <w:r w:rsidRPr="0076499D">
        <w:rPr>
          <w:sz w:val="24"/>
          <w:lang w:val="ru-RU"/>
        </w:rPr>
        <w:lastRenderedPageBreak/>
        <w:t>Научить</w:t>
      </w:r>
      <w:r w:rsidRPr="0076499D">
        <w:rPr>
          <w:sz w:val="24"/>
          <w:lang w:val="ru-RU"/>
        </w:rPr>
        <w:tab/>
        <w:t>школьников</w:t>
      </w:r>
      <w:r w:rsidRPr="0076499D">
        <w:rPr>
          <w:sz w:val="24"/>
          <w:lang w:val="ru-RU"/>
        </w:rPr>
        <w:tab/>
        <w:t>читать</w:t>
      </w:r>
      <w:r w:rsidRPr="0076499D">
        <w:rPr>
          <w:sz w:val="24"/>
          <w:lang w:val="ru-RU"/>
        </w:rPr>
        <w:tab/>
        <w:t>и</w:t>
      </w:r>
      <w:r w:rsidRPr="0076499D">
        <w:rPr>
          <w:sz w:val="24"/>
          <w:lang w:val="ru-RU"/>
        </w:rPr>
        <w:tab/>
        <w:t>выполнять</w:t>
      </w:r>
      <w:r w:rsidRPr="0076499D">
        <w:rPr>
          <w:sz w:val="24"/>
          <w:lang w:val="ru-RU"/>
        </w:rPr>
        <w:tab/>
        <w:t>несложные</w:t>
      </w:r>
      <w:r w:rsidRPr="0076499D">
        <w:rPr>
          <w:sz w:val="24"/>
          <w:lang w:val="ru-RU"/>
        </w:rPr>
        <w:tab/>
        <w:t>чертежи,</w:t>
      </w:r>
      <w:r w:rsidRPr="0076499D">
        <w:rPr>
          <w:sz w:val="24"/>
          <w:lang w:val="ru-RU"/>
        </w:rPr>
        <w:tab/>
        <w:t>эскизы, аксонометрические проекции, технические рисунки деталей различного</w:t>
      </w:r>
      <w:r w:rsidRPr="0076499D">
        <w:rPr>
          <w:spacing w:val="-33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происхождения;</w:t>
      </w:r>
    </w:p>
    <w:p w:rsidR="00F007CE" w:rsidRPr="0076499D" w:rsidRDefault="0076499D">
      <w:pPr>
        <w:pStyle w:val="a4"/>
        <w:numPr>
          <w:ilvl w:val="0"/>
          <w:numId w:val="6"/>
        </w:numPr>
        <w:tabs>
          <w:tab w:val="left" w:pos="547"/>
        </w:tabs>
        <w:ind w:right="111" w:hanging="425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Развивать статические и динамические про</w:t>
      </w:r>
      <w:r w:rsidRPr="0076499D">
        <w:rPr>
          <w:sz w:val="24"/>
          <w:lang w:val="ru-RU"/>
        </w:rPr>
        <w:t xml:space="preserve">странственные представления, образное мышление на основе анализа формы предметов и еѐ конструктивных особенностей, мысленного воссоздания пространственных образов предметов по </w:t>
      </w:r>
      <w:proofErr w:type="gramStart"/>
      <w:r w:rsidRPr="0076499D">
        <w:rPr>
          <w:sz w:val="24"/>
          <w:lang w:val="ru-RU"/>
        </w:rPr>
        <w:t>проекционным</w:t>
      </w:r>
      <w:proofErr w:type="gramEnd"/>
      <w:r w:rsidRPr="0076499D">
        <w:rPr>
          <w:sz w:val="24"/>
          <w:lang w:val="ru-RU"/>
        </w:rPr>
        <w:t xml:space="preserve"> изображения, словесному описанию и</w:t>
      </w:r>
      <w:r w:rsidRPr="0076499D">
        <w:rPr>
          <w:spacing w:val="-13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пр.;</w:t>
      </w:r>
    </w:p>
    <w:p w:rsidR="00F007CE" w:rsidRPr="0076499D" w:rsidRDefault="0076499D">
      <w:pPr>
        <w:pStyle w:val="a4"/>
        <w:numPr>
          <w:ilvl w:val="0"/>
          <w:numId w:val="6"/>
        </w:numPr>
        <w:tabs>
          <w:tab w:val="left" w:pos="547"/>
        </w:tabs>
        <w:ind w:left="546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Научить самостоятельно, пользоваться учебными</w:t>
      </w:r>
      <w:r w:rsidRPr="0076499D">
        <w:rPr>
          <w:spacing w:val="-22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материалами;</w:t>
      </w:r>
    </w:p>
    <w:p w:rsidR="00F007CE" w:rsidRPr="0076499D" w:rsidRDefault="0076499D">
      <w:pPr>
        <w:pStyle w:val="a4"/>
        <w:numPr>
          <w:ilvl w:val="0"/>
          <w:numId w:val="6"/>
        </w:numPr>
        <w:tabs>
          <w:tab w:val="left" w:pos="547"/>
        </w:tabs>
        <w:ind w:left="546"/>
        <w:jc w:val="both"/>
        <w:rPr>
          <w:sz w:val="20"/>
          <w:lang w:val="ru-RU"/>
        </w:rPr>
      </w:pPr>
      <w:r w:rsidRPr="0076499D">
        <w:rPr>
          <w:sz w:val="24"/>
          <w:lang w:val="ru-RU"/>
        </w:rPr>
        <w:t>Формировать умение применять графические знания в новых</w:t>
      </w:r>
      <w:r w:rsidRPr="0076499D">
        <w:rPr>
          <w:spacing w:val="-24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ситуациях.</w:t>
      </w:r>
    </w:p>
    <w:p w:rsidR="00F007CE" w:rsidRPr="0076499D" w:rsidRDefault="00F007CE">
      <w:pPr>
        <w:pStyle w:val="a3"/>
        <w:spacing w:before="2"/>
        <w:ind w:firstLine="0"/>
        <w:jc w:val="left"/>
        <w:rPr>
          <w:lang w:val="ru-RU"/>
        </w:rPr>
      </w:pPr>
    </w:p>
    <w:p w:rsidR="00F007CE" w:rsidRDefault="0076499D">
      <w:pPr>
        <w:pStyle w:val="Heading1"/>
        <w:numPr>
          <w:ilvl w:val="1"/>
          <w:numId w:val="7"/>
        </w:numPr>
        <w:tabs>
          <w:tab w:val="left" w:pos="3237"/>
        </w:tabs>
        <w:ind w:left="3237"/>
      </w:pPr>
      <w:proofErr w:type="spellStart"/>
      <w:r>
        <w:t>Учебно-методическое</w:t>
      </w:r>
      <w:proofErr w:type="spellEnd"/>
      <w:r>
        <w:rPr>
          <w:spacing w:val="-10"/>
        </w:rPr>
        <w:t xml:space="preserve"> </w:t>
      </w:r>
      <w:proofErr w:type="spellStart"/>
      <w:r>
        <w:t>обеспечение</w:t>
      </w:r>
      <w:proofErr w:type="spellEnd"/>
      <w:r>
        <w:t>:</w:t>
      </w:r>
    </w:p>
    <w:p w:rsidR="00F007CE" w:rsidRDefault="00F007CE">
      <w:pPr>
        <w:pStyle w:val="a3"/>
        <w:spacing w:before="6"/>
        <w:ind w:firstLine="0"/>
        <w:jc w:val="left"/>
        <w:rPr>
          <w:b/>
          <w:sz w:val="23"/>
        </w:rPr>
      </w:pPr>
    </w:p>
    <w:p w:rsidR="00F007CE" w:rsidRDefault="0076499D">
      <w:pPr>
        <w:pStyle w:val="a3"/>
        <w:ind w:left="118" w:right="106" w:firstLine="0"/>
      </w:pPr>
      <w:r w:rsidRPr="0076499D">
        <w:rPr>
          <w:lang w:val="ru-RU"/>
        </w:rPr>
        <w:t xml:space="preserve">Учебно-методический комплект по черчению для учащихся 7 класса полностью соответствует требованиям Государственного стандарта, входит в федеральный перечень учебников и учебных пособий на 2011-2012 учебный год и обеспечивает реализацию  </w:t>
      </w:r>
      <w:proofErr w:type="spellStart"/>
      <w:r>
        <w:t>рабочей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F007CE" w:rsidRDefault="00F007CE">
      <w:pPr>
        <w:pStyle w:val="a3"/>
        <w:ind w:firstLine="0"/>
        <w:jc w:val="left"/>
      </w:pPr>
    </w:p>
    <w:p w:rsidR="00F007CE" w:rsidRPr="0076499D" w:rsidRDefault="0076499D">
      <w:pPr>
        <w:pStyle w:val="a4"/>
        <w:numPr>
          <w:ilvl w:val="1"/>
          <w:numId w:val="6"/>
        </w:numPr>
        <w:tabs>
          <w:tab w:val="left" w:pos="839"/>
        </w:tabs>
        <w:ind w:right="109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Черчение: учебник для учащихся общеобразовательных учреждений/В.В. </w:t>
      </w:r>
      <w:proofErr w:type="spellStart"/>
      <w:r w:rsidRPr="0076499D">
        <w:rPr>
          <w:sz w:val="24"/>
          <w:lang w:val="ru-RU"/>
        </w:rPr>
        <w:t>Степакова</w:t>
      </w:r>
      <w:proofErr w:type="spellEnd"/>
      <w:r w:rsidRPr="0076499D">
        <w:rPr>
          <w:sz w:val="24"/>
          <w:lang w:val="ru-RU"/>
        </w:rPr>
        <w:t xml:space="preserve">, Л.Н. Анисимова, Л.В. </w:t>
      </w:r>
      <w:proofErr w:type="spellStart"/>
      <w:r w:rsidRPr="0076499D">
        <w:rPr>
          <w:sz w:val="24"/>
          <w:lang w:val="ru-RU"/>
        </w:rPr>
        <w:t>Курцаева</w:t>
      </w:r>
      <w:proofErr w:type="spellEnd"/>
      <w:r w:rsidRPr="0076499D">
        <w:rPr>
          <w:sz w:val="24"/>
          <w:lang w:val="ru-RU"/>
        </w:rPr>
        <w:t xml:space="preserve">, А.И. </w:t>
      </w:r>
      <w:proofErr w:type="spellStart"/>
      <w:r w:rsidRPr="0076499D">
        <w:rPr>
          <w:sz w:val="24"/>
          <w:lang w:val="ru-RU"/>
        </w:rPr>
        <w:t>Шершевская</w:t>
      </w:r>
      <w:proofErr w:type="spellEnd"/>
      <w:r w:rsidRPr="0076499D">
        <w:rPr>
          <w:sz w:val="24"/>
          <w:lang w:val="ru-RU"/>
        </w:rPr>
        <w:t xml:space="preserve">; под ред. В.В. </w:t>
      </w:r>
      <w:proofErr w:type="spellStart"/>
      <w:r w:rsidRPr="0076499D">
        <w:rPr>
          <w:sz w:val="24"/>
          <w:lang w:val="ru-RU"/>
        </w:rPr>
        <w:t>Степаковой</w:t>
      </w:r>
      <w:proofErr w:type="spellEnd"/>
      <w:r w:rsidRPr="0076499D">
        <w:rPr>
          <w:sz w:val="24"/>
          <w:lang w:val="ru-RU"/>
        </w:rPr>
        <w:t xml:space="preserve">. - 5-е изд., </w:t>
      </w:r>
      <w:proofErr w:type="spellStart"/>
      <w:r w:rsidRPr="0076499D">
        <w:rPr>
          <w:sz w:val="24"/>
          <w:lang w:val="ru-RU"/>
        </w:rPr>
        <w:t>перераб</w:t>
      </w:r>
      <w:proofErr w:type="spellEnd"/>
      <w:r w:rsidRPr="0076499D">
        <w:rPr>
          <w:sz w:val="24"/>
          <w:lang w:val="ru-RU"/>
        </w:rPr>
        <w:t xml:space="preserve">. и доп. - М.: Просвещение, 2008. - 208 с.: ил. - </w:t>
      </w:r>
      <w:r>
        <w:rPr>
          <w:sz w:val="24"/>
        </w:rPr>
        <w:t>ISBN</w:t>
      </w:r>
      <w:r w:rsidRPr="0076499D">
        <w:rPr>
          <w:spacing w:val="-13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978-5-09-019879-0</w:t>
      </w:r>
    </w:p>
    <w:p w:rsidR="00F007CE" w:rsidRPr="0076499D" w:rsidRDefault="0076499D">
      <w:pPr>
        <w:pStyle w:val="a4"/>
        <w:numPr>
          <w:ilvl w:val="1"/>
          <w:numId w:val="6"/>
        </w:numPr>
        <w:tabs>
          <w:tab w:val="left" w:pos="839"/>
        </w:tabs>
        <w:ind w:right="108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Рабочая тет</w:t>
      </w:r>
      <w:r w:rsidRPr="0076499D">
        <w:rPr>
          <w:sz w:val="24"/>
          <w:lang w:val="ru-RU"/>
        </w:rPr>
        <w:t xml:space="preserve">радь к учебнику «Черчение» под ред. В.В. </w:t>
      </w:r>
      <w:proofErr w:type="spellStart"/>
      <w:r w:rsidRPr="0076499D">
        <w:rPr>
          <w:sz w:val="24"/>
          <w:lang w:val="ru-RU"/>
        </w:rPr>
        <w:t>Степаковой</w:t>
      </w:r>
      <w:proofErr w:type="spellEnd"/>
      <w:r w:rsidRPr="0076499D">
        <w:rPr>
          <w:sz w:val="24"/>
          <w:lang w:val="ru-RU"/>
        </w:rPr>
        <w:t>.- М.: Просвещение, 2011. - 23</w:t>
      </w:r>
      <w:r w:rsidRPr="0076499D">
        <w:rPr>
          <w:spacing w:val="-2"/>
          <w:sz w:val="24"/>
          <w:lang w:val="ru-RU"/>
        </w:rPr>
        <w:t xml:space="preserve"> </w:t>
      </w:r>
      <w:proofErr w:type="gramStart"/>
      <w:r w:rsidRPr="0076499D">
        <w:rPr>
          <w:sz w:val="24"/>
          <w:lang w:val="ru-RU"/>
        </w:rPr>
        <w:t>с</w:t>
      </w:r>
      <w:proofErr w:type="gramEnd"/>
      <w:r w:rsidRPr="0076499D">
        <w:rPr>
          <w:sz w:val="24"/>
          <w:lang w:val="ru-RU"/>
        </w:rPr>
        <w:t>.</w:t>
      </w:r>
    </w:p>
    <w:p w:rsidR="00F007CE" w:rsidRPr="0076499D" w:rsidRDefault="00F007CE">
      <w:pPr>
        <w:pStyle w:val="a3"/>
        <w:ind w:firstLine="0"/>
        <w:jc w:val="left"/>
        <w:rPr>
          <w:lang w:val="ru-RU"/>
        </w:rPr>
      </w:pPr>
    </w:p>
    <w:p w:rsidR="00F007CE" w:rsidRPr="0076499D" w:rsidRDefault="0076499D">
      <w:pPr>
        <w:pStyle w:val="a3"/>
        <w:ind w:left="118" w:firstLine="0"/>
        <w:rPr>
          <w:lang w:val="ru-RU"/>
        </w:rPr>
      </w:pPr>
      <w:r w:rsidRPr="0076499D">
        <w:rPr>
          <w:lang w:val="ru-RU"/>
        </w:rPr>
        <w:t>При его выборе учитывались следующие факторы:</w:t>
      </w:r>
    </w:p>
    <w:p w:rsidR="00F007CE" w:rsidRPr="0076499D" w:rsidRDefault="0076499D">
      <w:pPr>
        <w:pStyle w:val="a4"/>
        <w:numPr>
          <w:ilvl w:val="0"/>
          <w:numId w:val="5"/>
        </w:numPr>
        <w:tabs>
          <w:tab w:val="left" w:pos="839"/>
        </w:tabs>
        <w:ind w:right="106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Реализация ведущей цели Программы развития </w:t>
      </w:r>
      <w:r>
        <w:rPr>
          <w:sz w:val="24"/>
          <w:lang w:val="ru-RU"/>
        </w:rPr>
        <w:t>МБОУ «СОШ №10»</w:t>
      </w:r>
      <w:r w:rsidRPr="0076499D">
        <w:rPr>
          <w:sz w:val="24"/>
          <w:lang w:val="ru-RU"/>
        </w:rPr>
        <w:t xml:space="preserve"> (создание организационно- педагогических условий для непрерывного обновлени</w:t>
      </w:r>
      <w:r w:rsidRPr="0076499D">
        <w:rPr>
          <w:sz w:val="24"/>
          <w:lang w:val="ru-RU"/>
        </w:rPr>
        <w:t>я школьной образовательной системы; создание условий, обеспечивающих достижение учащимися нового качества образования, реализацию приоритетов образовательной политики государства и общества);</w:t>
      </w:r>
    </w:p>
    <w:p w:rsidR="00F007CE" w:rsidRPr="0076499D" w:rsidRDefault="0076499D">
      <w:pPr>
        <w:pStyle w:val="a4"/>
        <w:numPr>
          <w:ilvl w:val="0"/>
          <w:numId w:val="5"/>
        </w:numPr>
        <w:tabs>
          <w:tab w:val="left" w:pos="839"/>
        </w:tabs>
        <w:rPr>
          <w:sz w:val="24"/>
          <w:lang w:val="ru-RU"/>
        </w:rPr>
      </w:pPr>
      <w:r w:rsidRPr="0076499D">
        <w:rPr>
          <w:sz w:val="24"/>
          <w:lang w:val="ru-RU"/>
        </w:rPr>
        <w:t xml:space="preserve">Квалифицированные кадры для реализации </w:t>
      </w:r>
      <w:proofErr w:type="gramStart"/>
      <w:r w:rsidRPr="0076499D">
        <w:rPr>
          <w:sz w:val="24"/>
          <w:lang w:val="ru-RU"/>
        </w:rPr>
        <w:t>данного</w:t>
      </w:r>
      <w:proofErr w:type="gramEnd"/>
      <w:r w:rsidRPr="0076499D">
        <w:rPr>
          <w:spacing w:val="-1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УМК;</w:t>
      </w:r>
    </w:p>
    <w:p w:rsidR="00F007CE" w:rsidRPr="0076499D" w:rsidRDefault="0076499D">
      <w:pPr>
        <w:pStyle w:val="a4"/>
        <w:numPr>
          <w:ilvl w:val="0"/>
          <w:numId w:val="5"/>
        </w:numPr>
        <w:tabs>
          <w:tab w:val="left" w:pos="839"/>
        </w:tabs>
        <w:ind w:right="113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Наличие программного и учебно-методического обеспечения соответствует государственному</w:t>
      </w:r>
      <w:r w:rsidRPr="0076499D">
        <w:rPr>
          <w:spacing w:val="-11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стандарту.</w:t>
      </w:r>
    </w:p>
    <w:p w:rsidR="00F007CE" w:rsidRPr="0076499D" w:rsidRDefault="00F007CE">
      <w:pPr>
        <w:pStyle w:val="a3"/>
        <w:spacing w:before="4"/>
        <w:ind w:firstLine="0"/>
        <w:jc w:val="left"/>
        <w:rPr>
          <w:lang w:val="ru-RU"/>
        </w:rPr>
      </w:pPr>
    </w:p>
    <w:p w:rsidR="00F007CE" w:rsidRDefault="0076499D">
      <w:pPr>
        <w:pStyle w:val="Heading1"/>
        <w:spacing w:before="1" w:line="274" w:lineRule="exact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:</w:t>
      </w:r>
    </w:p>
    <w:p w:rsidR="00F007CE" w:rsidRDefault="0076499D">
      <w:pPr>
        <w:pStyle w:val="a4"/>
        <w:numPr>
          <w:ilvl w:val="0"/>
          <w:numId w:val="4"/>
        </w:numPr>
        <w:tabs>
          <w:tab w:val="left" w:pos="827"/>
        </w:tabs>
        <w:ind w:right="105" w:hanging="280"/>
        <w:jc w:val="both"/>
        <w:rPr>
          <w:sz w:val="24"/>
        </w:rPr>
      </w:pPr>
      <w:r w:rsidRPr="0076499D">
        <w:rPr>
          <w:sz w:val="24"/>
          <w:lang w:val="ru-RU"/>
        </w:rPr>
        <w:t>Словарь-справочник по черчению: Кн</w:t>
      </w:r>
      <w:proofErr w:type="gramStart"/>
      <w:r w:rsidRPr="0076499D">
        <w:rPr>
          <w:sz w:val="24"/>
          <w:lang w:val="ru-RU"/>
        </w:rPr>
        <w:t>.д</w:t>
      </w:r>
      <w:proofErr w:type="gramEnd"/>
      <w:r w:rsidRPr="0076499D">
        <w:rPr>
          <w:sz w:val="24"/>
          <w:lang w:val="ru-RU"/>
        </w:rPr>
        <w:t xml:space="preserve">ля учащихся/В.Н. Виноградов, Е.А.  Василенко, А.А. </w:t>
      </w:r>
      <w:proofErr w:type="spellStart"/>
      <w:r w:rsidRPr="0076499D">
        <w:rPr>
          <w:sz w:val="24"/>
          <w:lang w:val="ru-RU"/>
        </w:rPr>
        <w:t>Альхименок</w:t>
      </w:r>
      <w:proofErr w:type="spellEnd"/>
      <w:r w:rsidRPr="0076499D">
        <w:rPr>
          <w:sz w:val="24"/>
          <w:lang w:val="ru-RU"/>
        </w:rPr>
        <w:t xml:space="preserve"> и др. - 2-е изд., </w:t>
      </w:r>
      <w:proofErr w:type="spellStart"/>
      <w:r w:rsidRPr="0076499D">
        <w:rPr>
          <w:sz w:val="24"/>
          <w:lang w:val="ru-RU"/>
        </w:rPr>
        <w:t>п</w:t>
      </w:r>
      <w:r w:rsidRPr="0076499D">
        <w:rPr>
          <w:sz w:val="24"/>
          <w:lang w:val="ru-RU"/>
        </w:rPr>
        <w:t>ерераб</w:t>
      </w:r>
      <w:proofErr w:type="spellEnd"/>
      <w:r w:rsidRPr="0076499D">
        <w:rPr>
          <w:sz w:val="24"/>
          <w:lang w:val="ru-RU"/>
        </w:rPr>
        <w:t xml:space="preserve"> и доп. - М.: Просвещение, 1999.-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с.:</w:t>
      </w:r>
    </w:p>
    <w:p w:rsidR="00F007CE" w:rsidRDefault="0076499D">
      <w:pPr>
        <w:pStyle w:val="a4"/>
        <w:numPr>
          <w:ilvl w:val="0"/>
          <w:numId w:val="4"/>
        </w:numPr>
        <w:tabs>
          <w:tab w:val="left" w:pos="827"/>
        </w:tabs>
        <w:ind w:left="906" w:right="114" w:hanging="360"/>
        <w:jc w:val="both"/>
        <w:rPr>
          <w:sz w:val="24"/>
        </w:rPr>
      </w:pPr>
      <w:r w:rsidRPr="0076499D">
        <w:rPr>
          <w:sz w:val="24"/>
          <w:lang w:val="ru-RU"/>
        </w:rPr>
        <w:t xml:space="preserve">Черчение: учеб. Для общеобразовательных учреждений/ А.Д. Ботвинников, В.Н. Виноградов, И.С. </w:t>
      </w:r>
      <w:proofErr w:type="spellStart"/>
      <w:r w:rsidRPr="0076499D">
        <w:rPr>
          <w:sz w:val="24"/>
          <w:lang w:val="ru-RU"/>
        </w:rPr>
        <w:t>Вышнепольский</w:t>
      </w:r>
      <w:proofErr w:type="spellEnd"/>
      <w:r w:rsidRPr="0076499D">
        <w:rPr>
          <w:sz w:val="24"/>
          <w:lang w:val="ru-RU"/>
        </w:rPr>
        <w:t xml:space="preserve">.- </w:t>
      </w:r>
      <w:r>
        <w:rPr>
          <w:sz w:val="24"/>
        </w:rPr>
        <w:t xml:space="preserve">4-е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.- М.: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2012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221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F007CE" w:rsidRDefault="0076499D">
      <w:pPr>
        <w:pStyle w:val="Heading1"/>
        <w:spacing w:before="5" w:line="274" w:lineRule="exact"/>
        <w:jc w:val="both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учителя</w:t>
      </w:r>
      <w:proofErr w:type="spellEnd"/>
      <w:r>
        <w:t>:</w:t>
      </w:r>
    </w:p>
    <w:p w:rsidR="00F007CE" w:rsidRDefault="0076499D">
      <w:pPr>
        <w:pStyle w:val="a4"/>
        <w:numPr>
          <w:ilvl w:val="0"/>
          <w:numId w:val="3"/>
        </w:numPr>
        <w:tabs>
          <w:tab w:val="left" w:pos="906"/>
        </w:tabs>
        <w:ind w:right="114"/>
        <w:jc w:val="both"/>
        <w:rPr>
          <w:sz w:val="24"/>
        </w:rPr>
      </w:pPr>
      <w:r w:rsidRPr="0076499D">
        <w:rPr>
          <w:sz w:val="24"/>
          <w:lang w:val="ru-RU"/>
        </w:rPr>
        <w:t>Черчение: у</w:t>
      </w:r>
      <w:r w:rsidRPr="0076499D">
        <w:rPr>
          <w:sz w:val="24"/>
          <w:lang w:val="ru-RU"/>
        </w:rPr>
        <w:t xml:space="preserve">чеб. Для общеобразовательных учреждений/ А.Д. Ботвинников, В.Н. Виноградов, И.С. </w:t>
      </w:r>
      <w:proofErr w:type="spellStart"/>
      <w:r w:rsidRPr="0076499D">
        <w:rPr>
          <w:sz w:val="24"/>
          <w:lang w:val="ru-RU"/>
        </w:rPr>
        <w:t>Вышнепольский</w:t>
      </w:r>
      <w:proofErr w:type="spellEnd"/>
      <w:r w:rsidRPr="0076499D">
        <w:rPr>
          <w:sz w:val="24"/>
          <w:lang w:val="ru-RU"/>
        </w:rPr>
        <w:t xml:space="preserve">.- </w:t>
      </w:r>
      <w:r>
        <w:rPr>
          <w:sz w:val="24"/>
        </w:rPr>
        <w:t xml:space="preserve">4-е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.- М.: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2012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 221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:rsidR="00F007CE" w:rsidRPr="0076499D" w:rsidRDefault="0076499D">
      <w:pPr>
        <w:pStyle w:val="a4"/>
        <w:numPr>
          <w:ilvl w:val="0"/>
          <w:numId w:val="3"/>
        </w:numPr>
        <w:tabs>
          <w:tab w:val="left" w:pos="906"/>
        </w:tabs>
        <w:ind w:right="108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 xml:space="preserve">Рабочая тетрадь к учебнику «Черчение» А.Д. </w:t>
      </w:r>
      <w:proofErr w:type="spellStart"/>
      <w:r w:rsidRPr="0076499D">
        <w:rPr>
          <w:sz w:val="24"/>
          <w:lang w:val="ru-RU"/>
        </w:rPr>
        <w:t>Ботвинникова</w:t>
      </w:r>
      <w:proofErr w:type="spellEnd"/>
      <w:r w:rsidRPr="0076499D">
        <w:rPr>
          <w:sz w:val="24"/>
          <w:lang w:val="ru-RU"/>
        </w:rPr>
        <w:t xml:space="preserve">, В.Н. Виноградова, И.С. </w:t>
      </w:r>
      <w:proofErr w:type="spellStart"/>
      <w:r w:rsidRPr="0076499D">
        <w:rPr>
          <w:sz w:val="24"/>
          <w:lang w:val="ru-RU"/>
        </w:rPr>
        <w:t>Вышнепольского</w:t>
      </w:r>
      <w:proofErr w:type="spellEnd"/>
      <w:r w:rsidRPr="0076499D">
        <w:rPr>
          <w:sz w:val="24"/>
          <w:lang w:val="ru-RU"/>
        </w:rPr>
        <w:t xml:space="preserve">/В.И. </w:t>
      </w:r>
      <w:proofErr w:type="spellStart"/>
      <w:r w:rsidRPr="0076499D">
        <w:rPr>
          <w:sz w:val="24"/>
          <w:lang w:val="ru-RU"/>
        </w:rPr>
        <w:t>Вышнеполь</w:t>
      </w:r>
      <w:r w:rsidRPr="0076499D">
        <w:rPr>
          <w:sz w:val="24"/>
          <w:lang w:val="ru-RU"/>
        </w:rPr>
        <w:t>ский</w:t>
      </w:r>
      <w:proofErr w:type="spellEnd"/>
      <w:r w:rsidRPr="0076499D">
        <w:rPr>
          <w:sz w:val="24"/>
          <w:lang w:val="ru-RU"/>
        </w:rPr>
        <w:t xml:space="preserve">. - М.: АСТ: </w:t>
      </w:r>
      <w:proofErr w:type="spellStart"/>
      <w:r w:rsidRPr="0076499D">
        <w:rPr>
          <w:sz w:val="24"/>
          <w:lang w:val="ru-RU"/>
        </w:rPr>
        <w:t>Астрель</w:t>
      </w:r>
      <w:proofErr w:type="spellEnd"/>
      <w:r w:rsidRPr="0076499D">
        <w:rPr>
          <w:sz w:val="24"/>
          <w:lang w:val="ru-RU"/>
        </w:rPr>
        <w:t>, 2011. - 79</w:t>
      </w:r>
      <w:r w:rsidRPr="0076499D">
        <w:rPr>
          <w:spacing w:val="-13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с.</w:t>
      </w:r>
    </w:p>
    <w:p w:rsidR="00F007CE" w:rsidRPr="0076499D" w:rsidRDefault="0076499D">
      <w:pPr>
        <w:pStyle w:val="a4"/>
        <w:numPr>
          <w:ilvl w:val="0"/>
          <w:numId w:val="3"/>
        </w:numPr>
        <w:tabs>
          <w:tab w:val="left" w:pos="906"/>
        </w:tabs>
        <w:rPr>
          <w:sz w:val="24"/>
          <w:lang w:val="ru-RU"/>
        </w:rPr>
      </w:pPr>
      <w:proofErr w:type="spellStart"/>
      <w:r w:rsidRPr="0076499D">
        <w:rPr>
          <w:sz w:val="24"/>
          <w:lang w:val="ru-RU"/>
        </w:rPr>
        <w:t>Кучукова</w:t>
      </w:r>
      <w:proofErr w:type="spellEnd"/>
      <w:r w:rsidRPr="0076499D">
        <w:rPr>
          <w:sz w:val="24"/>
          <w:lang w:val="ru-RU"/>
        </w:rPr>
        <w:t xml:space="preserve"> Т.В. Черчение: Чертежи типовых соединений деталей: Рабочая тетрадь</w:t>
      </w:r>
      <w:r w:rsidRPr="0076499D">
        <w:rPr>
          <w:spacing w:val="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№7.</w:t>
      </w:r>
    </w:p>
    <w:p w:rsidR="00F007CE" w:rsidRDefault="0076499D">
      <w:pPr>
        <w:pStyle w:val="a3"/>
        <w:ind w:left="906" w:right="114" w:firstLine="0"/>
        <w:jc w:val="left"/>
      </w:pPr>
      <w:r w:rsidRPr="0076499D">
        <w:rPr>
          <w:lang w:val="ru-RU"/>
        </w:rPr>
        <w:t xml:space="preserve">- 2-е </w:t>
      </w:r>
      <w:proofErr w:type="spellStart"/>
      <w:proofErr w:type="gramStart"/>
      <w:r w:rsidRPr="0076499D">
        <w:rPr>
          <w:lang w:val="ru-RU"/>
        </w:rPr>
        <w:t>изд</w:t>
      </w:r>
      <w:proofErr w:type="spellEnd"/>
      <w:proofErr w:type="gramEnd"/>
      <w:r w:rsidRPr="0076499D">
        <w:rPr>
          <w:lang w:val="ru-RU"/>
        </w:rPr>
        <w:t xml:space="preserve">, </w:t>
      </w:r>
      <w:proofErr w:type="spellStart"/>
      <w:r w:rsidRPr="0076499D">
        <w:rPr>
          <w:lang w:val="ru-RU"/>
        </w:rPr>
        <w:t>перераб</w:t>
      </w:r>
      <w:proofErr w:type="spellEnd"/>
      <w:r w:rsidRPr="0076499D">
        <w:rPr>
          <w:lang w:val="ru-RU"/>
        </w:rPr>
        <w:t xml:space="preserve">. - М.: </w:t>
      </w:r>
      <w:proofErr w:type="spellStart"/>
      <w:r w:rsidRPr="0076499D">
        <w:rPr>
          <w:lang w:val="ru-RU"/>
        </w:rPr>
        <w:t>Вентана</w:t>
      </w:r>
      <w:proofErr w:type="spellEnd"/>
      <w:r w:rsidRPr="0076499D">
        <w:rPr>
          <w:lang w:val="ru-RU"/>
        </w:rPr>
        <w:t xml:space="preserve"> — Граф, 2004._ </w:t>
      </w:r>
      <w:r>
        <w:t xml:space="preserve">56 </w:t>
      </w:r>
      <w:proofErr w:type="gramStart"/>
      <w:r>
        <w:t>с</w:t>
      </w:r>
      <w:proofErr w:type="gramEnd"/>
      <w:r>
        <w:t>.</w:t>
      </w:r>
    </w:p>
    <w:p w:rsidR="00F007CE" w:rsidRDefault="0076499D">
      <w:pPr>
        <w:pStyle w:val="a4"/>
        <w:numPr>
          <w:ilvl w:val="0"/>
          <w:numId w:val="3"/>
        </w:numPr>
        <w:tabs>
          <w:tab w:val="left" w:pos="906"/>
        </w:tabs>
        <w:ind w:right="105"/>
        <w:jc w:val="both"/>
        <w:rPr>
          <w:sz w:val="24"/>
        </w:rPr>
      </w:pPr>
      <w:r w:rsidRPr="0076499D">
        <w:rPr>
          <w:sz w:val="24"/>
          <w:lang w:val="ru-RU"/>
        </w:rPr>
        <w:t>Н.Г. Преображенская</w:t>
      </w:r>
      <w:proofErr w:type="gramStart"/>
      <w:r w:rsidRPr="0076499D">
        <w:rPr>
          <w:sz w:val="24"/>
          <w:lang w:val="ru-RU"/>
        </w:rPr>
        <w:t xml:space="preserve"> ,</w:t>
      </w:r>
      <w:proofErr w:type="gramEnd"/>
      <w:r w:rsidRPr="0076499D">
        <w:rPr>
          <w:sz w:val="24"/>
          <w:lang w:val="ru-RU"/>
        </w:rPr>
        <w:t xml:space="preserve"> Т.В. </w:t>
      </w:r>
      <w:proofErr w:type="spellStart"/>
      <w:r w:rsidRPr="0076499D">
        <w:rPr>
          <w:sz w:val="24"/>
          <w:lang w:val="ru-RU"/>
        </w:rPr>
        <w:t>Кучукова</w:t>
      </w:r>
      <w:proofErr w:type="spellEnd"/>
      <w:r w:rsidRPr="0076499D">
        <w:rPr>
          <w:sz w:val="24"/>
          <w:lang w:val="ru-RU"/>
        </w:rPr>
        <w:t xml:space="preserve">, И.А. Беляева Черчение: Аксонометрические проекции: Рабочая тетрадь №4. </w:t>
      </w:r>
      <w:r>
        <w:rPr>
          <w:sz w:val="24"/>
        </w:rPr>
        <w:t xml:space="preserve">_ 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-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Граф</w:t>
      </w:r>
      <w:proofErr w:type="spellEnd"/>
      <w:r>
        <w:rPr>
          <w:sz w:val="24"/>
        </w:rPr>
        <w:t>,  2004. - 48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007CE" w:rsidRDefault="00F007CE">
      <w:pPr>
        <w:pStyle w:val="a3"/>
        <w:spacing w:before="5"/>
        <w:ind w:firstLine="0"/>
        <w:jc w:val="left"/>
      </w:pPr>
    </w:p>
    <w:p w:rsidR="00F007CE" w:rsidRDefault="0076499D">
      <w:pPr>
        <w:pStyle w:val="Heading1"/>
        <w:numPr>
          <w:ilvl w:val="1"/>
          <w:numId w:val="7"/>
        </w:numPr>
        <w:tabs>
          <w:tab w:val="left" w:pos="1079"/>
        </w:tabs>
        <w:ind w:left="1078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rPr>
          <w:spacing w:val="-10"/>
        </w:rPr>
        <w:t xml:space="preserve"> </w:t>
      </w:r>
      <w:proofErr w:type="spellStart"/>
      <w:r>
        <w:t>плане</w:t>
      </w:r>
      <w:proofErr w:type="spellEnd"/>
    </w:p>
    <w:p w:rsidR="00F007CE" w:rsidRDefault="00F007CE">
      <w:pPr>
        <w:pStyle w:val="a3"/>
        <w:spacing w:before="6"/>
        <w:ind w:firstLine="0"/>
        <w:jc w:val="left"/>
        <w:rPr>
          <w:b/>
          <w:sz w:val="23"/>
        </w:rPr>
      </w:pPr>
    </w:p>
    <w:p w:rsidR="00F007CE" w:rsidRDefault="0076499D">
      <w:pPr>
        <w:pStyle w:val="a3"/>
        <w:ind w:left="118" w:right="2555" w:firstLine="0"/>
        <w:jc w:val="left"/>
      </w:pPr>
      <w:r w:rsidRPr="0076499D">
        <w:rPr>
          <w:lang w:val="ru-RU"/>
        </w:rPr>
        <w:t>Количество часов по программе: 1 час в неделю (все</w:t>
      </w:r>
      <w:r w:rsidRPr="0076499D">
        <w:rPr>
          <w:lang w:val="ru-RU"/>
        </w:rPr>
        <w:t xml:space="preserve">го 35 часов) Количество часов по учебному плану: 1 час в неделю </w:t>
      </w:r>
      <w:r>
        <w:t>(</w:t>
      </w:r>
      <w:proofErr w:type="spellStart"/>
      <w:r>
        <w:t>всего</w:t>
      </w:r>
      <w:proofErr w:type="spellEnd"/>
      <w:r>
        <w:t xml:space="preserve"> 35 </w:t>
      </w:r>
      <w:proofErr w:type="spellStart"/>
      <w:r>
        <w:t>часов</w:t>
      </w:r>
      <w:proofErr w:type="spellEnd"/>
      <w:r>
        <w:t>)</w:t>
      </w:r>
    </w:p>
    <w:p w:rsidR="00F007CE" w:rsidRDefault="00F007CE">
      <w:pPr>
        <w:sectPr w:rsidR="00F007CE">
          <w:pgSz w:w="11910" w:h="16840"/>
          <w:pgMar w:top="780" w:right="740" w:bottom="280" w:left="1300" w:header="720" w:footer="720" w:gutter="0"/>
          <w:cols w:space="720"/>
        </w:sectPr>
      </w:pPr>
    </w:p>
    <w:p w:rsidR="00F007CE" w:rsidRDefault="0076499D">
      <w:pPr>
        <w:pStyle w:val="a3"/>
        <w:spacing w:before="45"/>
        <w:ind w:left="398" w:firstLine="0"/>
        <w:jc w:val="left"/>
      </w:pPr>
      <w:r>
        <w:rPr>
          <w:spacing w:val="-60"/>
          <w:u w:val="single"/>
        </w:rPr>
        <w:lastRenderedPageBreak/>
        <w:t xml:space="preserve"> </w:t>
      </w:r>
      <w:proofErr w:type="spellStart"/>
      <w:r>
        <w:rPr>
          <w:u w:val="single"/>
        </w:rPr>
        <w:t>Распределение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учебной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нагрузки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четвертям</w:t>
      </w:r>
      <w:proofErr w:type="spellEnd"/>
      <w:r>
        <w:rPr>
          <w:u w:val="single"/>
        </w:rPr>
        <w:t>:</w:t>
      </w:r>
    </w:p>
    <w:p w:rsidR="00F007CE" w:rsidRDefault="00F007CE">
      <w:pPr>
        <w:pStyle w:val="a3"/>
        <w:spacing w:before="8"/>
        <w:ind w:firstLine="0"/>
        <w:jc w:val="left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6"/>
        <w:gridCol w:w="1054"/>
        <w:gridCol w:w="1051"/>
        <w:gridCol w:w="1056"/>
        <w:gridCol w:w="1052"/>
        <w:gridCol w:w="1054"/>
        <w:gridCol w:w="1054"/>
        <w:gridCol w:w="1054"/>
        <w:gridCol w:w="984"/>
      </w:tblGrid>
      <w:tr w:rsidR="00F007CE">
        <w:trPr>
          <w:trHeight w:hRule="exact" w:val="286"/>
        </w:trPr>
        <w:tc>
          <w:tcPr>
            <w:tcW w:w="1466" w:type="dxa"/>
          </w:tcPr>
          <w:p w:rsidR="00F007CE" w:rsidRDefault="0076499D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105" w:type="dxa"/>
            <w:gridSpan w:val="2"/>
          </w:tcPr>
          <w:p w:rsidR="00F007CE" w:rsidRDefault="0076499D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08" w:type="dxa"/>
            <w:gridSpan w:val="2"/>
          </w:tcPr>
          <w:p w:rsidR="00F007CE" w:rsidRDefault="0076499D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108" w:type="dxa"/>
            <w:gridSpan w:val="2"/>
          </w:tcPr>
          <w:p w:rsidR="00F007CE" w:rsidRDefault="0076499D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038" w:type="dxa"/>
            <w:gridSpan w:val="2"/>
          </w:tcPr>
          <w:p w:rsidR="00F007CE" w:rsidRDefault="0076499D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F007CE">
        <w:trPr>
          <w:trHeight w:hRule="exact" w:val="470"/>
        </w:trPr>
        <w:tc>
          <w:tcPr>
            <w:tcW w:w="1466" w:type="dxa"/>
          </w:tcPr>
          <w:p w:rsidR="00F007CE" w:rsidRDefault="00F007CE"/>
        </w:tc>
        <w:tc>
          <w:tcPr>
            <w:tcW w:w="1054" w:type="dxa"/>
          </w:tcPr>
          <w:p w:rsidR="00F007CE" w:rsidRDefault="0076499D">
            <w:pPr>
              <w:pStyle w:val="TableParagraph"/>
              <w:spacing w:line="223" w:lineRule="exact"/>
              <w:ind w:left="102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1051" w:type="dxa"/>
          </w:tcPr>
          <w:p w:rsidR="00F007CE" w:rsidRDefault="0076499D">
            <w:pPr>
              <w:pStyle w:val="TableParagraph"/>
              <w:spacing w:line="240" w:lineRule="auto"/>
              <w:ind w:left="278" w:right="201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</w:t>
            </w:r>
            <w:proofErr w:type="spellEnd"/>
          </w:p>
        </w:tc>
        <w:tc>
          <w:tcPr>
            <w:tcW w:w="1056" w:type="dxa"/>
          </w:tcPr>
          <w:p w:rsidR="00F007CE" w:rsidRDefault="0076499D">
            <w:pPr>
              <w:pStyle w:val="TableParagraph"/>
              <w:spacing w:line="223" w:lineRule="exact"/>
              <w:ind w:left="101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1051" w:type="dxa"/>
          </w:tcPr>
          <w:p w:rsidR="00F007CE" w:rsidRDefault="0076499D">
            <w:pPr>
              <w:pStyle w:val="TableParagraph"/>
              <w:spacing w:line="240" w:lineRule="auto"/>
              <w:ind w:left="278" w:right="201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</w:t>
            </w:r>
            <w:proofErr w:type="spellEnd"/>
          </w:p>
        </w:tc>
        <w:tc>
          <w:tcPr>
            <w:tcW w:w="1054" w:type="dxa"/>
          </w:tcPr>
          <w:p w:rsidR="00F007CE" w:rsidRDefault="0076499D">
            <w:pPr>
              <w:pStyle w:val="TableParagraph"/>
              <w:spacing w:line="223" w:lineRule="exact"/>
              <w:ind w:left="102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1054" w:type="dxa"/>
          </w:tcPr>
          <w:p w:rsidR="00F007CE" w:rsidRDefault="0076499D">
            <w:pPr>
              <w:pStyle w:val="TableParagraph"/>
              <w:spacing w:line="240" w:lineRule="auto"/>
              <w:ind w:left="281" w:right="201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</w:t>
            </w:r>
            <w:proofErr w:type="spellEnd"/>
          </w:p>
        </w:tc>
        <w:tc>
          <w:tcPr>
            <w:tcW w:w="1054" w:type="dxa"/>
          </w:tcPr>
          <w:p w:rsidR="00F007CE" w:rsidRDefault="0076499D">
            <w:pPr>
              <w:pStyle w:val="TableParagraph"/>
              <w:spacing w:line="223" w:lineRule="exact"/>
              <w:ind w:left="102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984" w:type="dxa"/>
          </w:tcPr>
          <w:p w:rsidR="00F007CE" w:rsidRDefault="0076499D">
            <w:pPr>
              <w:pStyle w:val="TableParagraph"/>
              <w:spacing w:line="240" w:lineRule="auto"/>
              <w:ind w:left="244" w:right="165" w:hanging="60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чески</w:t>
            </w:r>
            <w:proofErr w:type="spellEnd"/>
          </w:p>
        </w:tc>
      </w:tr>
      <w:tr w:rsidR="00F007CE">
        <w:trPr>
          <w:trHeight w:hRule="exact" w:val="562"/>
        </w:trPr>
        <w:tc>
          <w:tcPr>
            <w:tcW w:w="1466" w:type="dxa"/>
          </w:tcPr>
          <w:p w:rsidR="00F007CE" w:rsidRDefault="0076499D">
            <w:pPr>
              <w:pStyle w:val="TableParagraph"/>
              <w:spacing w:line="240" w:lineRule="auto"/>
              <w:ind w:left="444" w:right="246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</w:tcPr>
          <w:p w:rsidR="00F007CE" w:rsidRDefault="0076499D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1" w:type="dxa"/>
          </w:tcPr>
          <w:p w:rsidR="00F007CE" w:rsidRDefault="00F007CE"/>
        </w:tc>
        <w:tc>
          <w:tcPr>
            <w:tcW w:w="1056" w:type="dxa"/>
          </w:tcPr>
          <w:p w:rsidR="00F007CE" w:rsidRDefault="0076499D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</w:tcPr>
          <w:p w:rsidR="00F007CE" w:rsidRDefault="00F007CE"/>
        </w:tc>
        <w:tc>
          <w:tcPr>
            <w:tcW w:w="1054" w:type="dxa"/>
          </w:tcPr>
          <w:p w:rsidR="00F007CE" w:rsidRDefault="0076499D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4" w:type="dxa"/>
          </w:tcPr>
          <w:p w:rsidR="00F007CE" w:rsidRDefault="00F007CE"/>
        </w:tc>
        <w:tc>
          <w:tcPr>
            <w:tcW w:w="1054" w:type="dxa"/>
          </w:tcPr>
          <w:p w:rsidR="00F007CE" w:rsidRDefault="007649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F007CE" w:rsidRDefault="00F007CE"/>
        </w:tc>
      </w:tr>
    </w:tbl>
    <w:p w:rsidR="00F007CE" w:rsidRDefault="00F007CE">
      <w:pPr>
        <w:pStyle w:val="a3"/>
        <w:spacing w:before="8"/>
        <w:ind w:firstLine="0"/>
        <w:jc w:val="left"/>
        <w:rPr>
          <w:sz w:val="17"/>
        </w:rPr>
      </w:pPr>
    </w:p>
    <w:p w:rsidR="00F007CE" w:rsidRDefault="0076499D">
      <w:pPr>
        <w:pStyle w:val="Heading1"/>
        <w:numPr>
          <w:ilvl w:val="1"/>
          <w:numId w:val="7"/>
        </w:numPr>
        <w:tabs>
          <w:tab w:val="left" w:pos="3105"/>
        </w:tabs>
        <w:spacing w:before="69"/>
        <w:ind w:left="3104"/>
      </w:pP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нагрузки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4"/>
        </w:rPr>
        <w:t xml:space="preserve"> </w:t>
      </w:r>
      <w:proofErr w:type="spellStart"/>
      <w:r>
        <w:t>темам</w:t>
      </w:r>
      <w:proofErr w:type="spellEnd"/>
    </w:p>
    <w:p w:rsidR="00F007CE" w:rsidRDefault="00F007CE">
      <w:pPr>
        <w:pStyle w:val="a3"/>
        <w:spacing w:before="3"/>
        <w:ind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6954"/>
        <w:gridCol w:w="2468"/>
      </w:tblGrid>
      <w:tr w:rsidR="00F007CE">
        <w:trPr>
          <w:trHeight w:hRule="exact" w:val="562"/>
        </w:trPr>
        <w:tc>
          <w:tcPr>
            <w:tcW w:w="536" w:type="dxa"/>
          </w:tcPr>
          <w:p w:rsidR="00F007CE" w:rsidRDefault="0076499D">
            <w:pPr>
              <w:pStyle w:val="TableParagraph"/>
              <w:ind w:left="14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6954" w:type="dxa"/>
          </w:tcPr>
          <w:p w:rsidR="00F007CE" w:rsidRDefault="0076499D">
            <w:pPr>
              <w:pStyle w:val="TableParagraph"/>
              <w:ind w:left="2878" w:right="28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F007CE" w:rsidRDefault="0076499D">
            <w:pPr>
              <w:pStyle w:val="TableParagraph"/>
              <w:spacing w:line="240" w:lineRule="auto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</w:p>
        </w:tc>
      </w:tr>
      <w:tr w:rsidR="00F007CE">
        <w:trPr>
          <w:trHeight w:hRule="exact" w:val="562"/>
        </w:trPr>
        <w:tc>
          <w:tcPr>
            <w:tcW w:w="536" w:type="dxa"/>
          </w:tcPr>
          <w:p w:rsidR="00F007CE" w:rsidRDefault="007649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4" w:type="dxa"/>
          </w:tcPr>
          <w:p w:rsidR="00F007CE" w:rsidRPr="0076499D" w:rsidRDefault="0076499D">
            <w:pPr>
              <w:pStyle w:val="TableParagraph"/>
              <w:spacing w:line="240" w:lineRule="auto"/>
              <w:ind w:left="122" w:right="247" w:hanging="22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>Роль графического языка в передаче информации о предметном мире</w:t>
            </w:r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ind w:right="11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07CE">
        <w:trPr>
          <w:trHeight w:hRule="exact" w:val="562"/>
        </w:trPr>
        <w:tc>
          <w:tcPr>
            <w:tcW w:w="536" w:type="dxa"/>
          </w:tcPr>
          <w:p w:rsidR="00F007CE" w:rsidRDefault="0076499D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54" w:type="dxa"/>
          </w:tcPr>
          <w:p w:rsidR="00F007CE" w:rsidRPr="0076499D" w:rsidRDefault="0076499D">
            <w:pPr>
              <w:pStyle w:val="TableParagraph"/>
              <w:spacing w:line="240" w:lineRule="auto"/>
              <w:ind w:left="122" w:right="1267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>Геометрические тела, предметы окружающего мира и геометрическая информация о них</w:t>
            </w:r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spacing w:line="269" w:lineRule="exact"/>
              <w:ind w:right="11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07CE">
        <w:trPr>
          <w:trHeight w:hRule="exact" w:val="562"/>
        </w:trPr>
        <w:tc>
          <w:tcPr>
            <w:tcW w:w="536" w:type="dxa"/>
          </w:tcPr>
          <w:p w:rsidR="00F007CE" w:rsidRDefault="0076499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54" w:type="dxa"/>
          </w:tcPr>
          <w:p w:rsidR="00F007CE" w:rsidRPr="0076499D" w:rsidRDefault="0076499D">
            <w:pPr>
              <w:pStyle w:val="TableParagraph"/>
              <w:spacing w:line="240" w:lineRule="auto"/>
              <w:ind w:left="532" w:right="33" w:hanging="432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>Графическое отображение и чтение геометрической информации о предмете</w:t>
            </w:r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ind w:right="11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F007CE">
        <w:trPr>
          <w:trHeight w:hRule="exact" w:val="288"/>
        </w:trPr>
        <w:tc>
          <w:tcPr>
            <w:tcW w:w="536" w:type="dxa"/>
          </w:tcPr>
          <w:p w:rsidR="00F007CE" w:rsidRDefault="0076499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54" w:type="dxa"/>
          </w:tcPr>
          <w:p w:rsidR="00F007CE" w:rsidRDefault="0076499D">
            <w:pPr>
              <w:pStyle w:val="TableParagraph"/>
              <w:spacing w:line="270" w:lineRule="exact"/>
              <w:ind w:left="100" w:right="247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spacing w:line="270" w:lineRule="exact"/>
              <w:ind w:right="11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07CE">
        <w:trPr>
          <w:trHeight w:hRule="exact" w:val="286"/>
        </w:trPr>
        <w:tc>
          <w:tcPr>
            <w:tcW w:w="536" w:type="dxa"/>
          </w:tcPr>
          <w:p w:rsidR="00F007CE" w:rsidRDefault="00F007CE"/>
        </w:tc>
        <w:tc>
          <w:tcPr>
            <w:tcW w:w="6954" w:type="dxa"/>
          </w:tcPr>
          <w:p w:rsidR="00F007CE" w:rsidRDefault="0076499D">
            <w:pPr>
              <w:pStyle w:val="TableParagraph"/>
              <w:ind w:left="100" w:right="24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68" w:type="dxa"/>
          </w:tcPr>
          <w:p w:rsidR="00F007CE" w:rsidRDefault="0076499D">
            <w:pPr>
              <w:pStyle w:val="TableParagraph"/>
              <w:ind w:right="110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F007CE" w:rsidRDefault="00F007CE">
      <w:pPr>
        <w:pStyle w:val="a3"/>
        <w:spacing w:before="8"/>
        <w:ind w:firstLine="0"/>
        <w:jc w:val="left"/>
        <w:rPr>
          <w:b/>
          <w:sz w:val="17"/>
        </w:rPr>
      </w:pPr>
    </w:p>
    <w:p w:rsidR="00F007CE" w:rsidRDefault="0076499D">
      <w:pPr>
        <w:pStyle w:val="a4"/>
        <w:numPr>
          <w:ilvl w:val="1"/>
          <w:numId w:val="7"/>
        </w:numPr>
        <w:tabs>
          <w:tab w:val="left" w:pos="2518"/>
        </w:tabs>
        <w:spacing w:before="69"/>
        <w:ind w:left="2518"/>
        <w:jc w:val="left"/>
        <w:rPr>
          <w:b/>
          <w:sz w:val="24"/>
        </w:rPr>
      </w:pPr>
      <w:proofErr w:type="spellStart"/>
      <w:r>
        <w:rPr>
          <w:b/>
          <w:sz w:val="24"/>
        </w:rPr>
        <w:t>Реализация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национально-регионального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компонента</w:t>
      </w:r>
      <w:proofErr w:type="spellEnd"/>
    </w:p>
    <w:p w:rsidR="00F007CE" w:rsidRDefault="00F007CE">
      <w:pPr>
        <w:pStyle w:val="a3"/>
        <w:spacing w:before="3"/>
        <w:ind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842"/>
        <w:gridCol w:w="2501"/>
      </w:tblGrid>
      <w:tr w:rsidR="00F007CE">
        <w:trPr>
          <w:trHeight w:hRule="exact" w:val="286"/>
        </w:trPr>
        <w:tc>
          <w:tcPr>
            <w:tcW w:w="468" w:type="dxa"/>
          </w:tcPr>
          <w:p w:rsidR="00F007CE" w:rsidRDefault="0076499D">
            <w:pPr>
              <w:pStyle w:val="TableParagraph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6842" w:type="dxa"/>
          </w:tcPr>
          <w:p w:rsidR="00F007CE" w:rsidRDefault="0076499D">
            <w:pPr>
              <w:pStyle w:val="TableParagraph"/>
              <w:ind w:left="2623" w:right="26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</w:tr>
      <w:tr w:rsidR="00F007CE">
        <w:trPr>
          <w:trHeight w:hRule="exact" w:val="286"/>
        </w:trPr>
        <w:tc>
          <w:tcPr>
            <w:tcW w:w="468" w:type="dxa"/>
          </w:tcPr>
          <w:p w:rsidR="00F007CE" w:rsidRDefault="0076499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2" w:type="dxa"/>
          </w:tcPr>
          <w:p w:rsidR="00F007CE" w:rsidRPr="0076499D" w:rsidRDefault="0076499D">
            <w:pPr>
              <w:pStyle w:val="TableParagraph"/>
              <w:ind w:left="187" w:right="170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>Применение графических навыков в окружающей жизни</w:t>
            </w:r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ind w:left="815" w:right="818"/>
              <w:jc w:val="center"/>
              <w:rPr>
                <w:sz w:val="24"/>
              </w:rPr>
            </w:pPr>
            <w:r>
              <w:rPr>
                <w:sz w:val="24"/>
              </w:rPr>
              <w:t>№1, №5</w:t>
            </w:r>
          </w:p>
        </w:tc>
      </w:tr>
      <w:tr w:rsidR="00F007CE">
        <w:trPr>
          <w:trHeight w:hRule="exact" w:val="562"/>
        </w:trPr>
        <w:tc>
          <w:tcPr>
            <w:tcW w:w="468" w:type="dxa"/>
          </w:tcPr>
          <w:p w:rsidR="00F007CE" w:rsidRDefault="0076499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2" w:type="dxa"/>
          </w:tcPr>
          <w:p w:rsidR="00F007CE" w:rsidRPr="0076499D" w:rsidRDefault="0076499D">
            <w:pPr>
              <w:pStyle w:val="TableParagraph"/>
              <w:spacing w:line="240" w:lineRule="auto"/>
              <w:ind w:left="103" w:right="170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>Студии дизайна (интерьера, графический дизайн, дизайн мебели и др.)</w:t>
            </w:r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№9, №18</w:t>
            </w:r>
          </w:p>
        </w:tc>
      </w:tr>
      <w:tr w:rsidR="00F007CE">
        <w:trPr>
          <w:trHeight w:hRule="exact" w:val="286"/>
        </w:trPr>
        <w:tc>
          <w:tcPr>
            <w:tcW w:w="468" w:type="dxa"/>
          </w:tcPr>
          <w:p w:rsidR="00F007CE" w:rsidRDefault="0076499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2" w:type="dxa"/>
          </w:tcPr>
          <w:p w:rsidR="00F007CE" w:rsidRDefault="0076499D">
            <w:pPr>
              <w:pStyle w:val="TableParagraph"/>
              <w:ind w:left="103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Заводы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Челябинска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машиностроение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ind w:right="718"/>
              <w:jc w:val="right"/>
              <w:rPr>
                <w:sz w:val="24"/>
              </w:rPr>
            </w:pPr>
            <w:r>
              <w:rPr>
                <w:sz w:val="24"/>
              </w:rPr>
              <w:t>№26, №30</w:t>
            </w:r>
          </w:p>
        </w:tc>
      </w:tr>
      <w:tr w:rsidR="00F007CE">
        <w:trPr>
          <w:trHeight w:hRule="exact" w:val="288"/>
        </w:trPr>
        <w:tc>
          <w:tcPr>
            <w:tcW w:w="468" w:type="dxa"/>
          </w:tcPr>
          <w:p w:rsidR="00F007CE" w:rsidRDefault="0076499D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2" w:type="dxa"/>
          </w:tcPr>
          <w:p w:rsidR="00F007CE" w:rsidRPr="0076499D" w:rsidRDefault="0076499D">
            <w:pPr>
              <w:pStyle w:val="TableParagraph"/>
              <w:spacing w:line="270" w:lineRule="exact"/>
              <w:ind w:left="103" w:right="170"/>
              <w:rPr>
                <w:sz w:val="24"/>
                <w:lang w:val="ru-RU"/>
              </w:rPr>
            </w:pPr>
            <w:r w:rsidRPr="0076499D">
              <w:rPr>
                <w:sz w:val="24"/>
                <w:lang w:val="ru-RU"/>
              </w:rPr>
              <w:t xml:space="preserve">Экскурсии на предприятия (ЧТЗ, </w:t>
            </w:r>
            <w:proofErr w:type="spellStart"/>
            <w:r w:rsidRPr="0076499D">
              <w:rPr>
                <w:sz w:val="24"/>
                <w:lang w:val="ru-RU"/>
              </w:rPr>
              <w:t>УралТРАК</w:t>
            </w:r>
            <w:proofErr w:type="spellEnd"/>
            <w:r w:rsidRPr="0076499D">
              <w:rPr>
                <w:sz w:val="24"/>
                <w:lang w:val="ru-RU"/>
              </w:rPr>
              <w:t>)</w:t>
            </w:r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spacing w:line="270" w:lineRule="exact"/>
              <w:ind w:left="815" w:right="815"/>
              <w:jc w:val="center"/>
              <w:rPr>
                <w:sz w:val="24"/>
              </w:rPr>
            </w:pPr>
            <w:r>
              <w:rPr>
                <w:sz w:val="24"/>
              </w:rPr>
              <w:t>№35</w:t>
            </w:r>
          </w:p>
        </w:tc>
      </w:tr>
      <w:tr w:rsidR="00F007CE">
        <w:trPr>
          <w:trHeight w:hRule="exact" w:val="286"/>
        </w:trPr>
        <w:tc>
          <w:tcPr>
            <w:tcW w:w="468" w:type="dxa"/>
          </w:tcPr>
          <w:p w:rsidR="00F007CE" w:rsidRDefault="00F007CE"/>
        </w:tc>
        <w:tc>
          <w:tcPr>
            <w:tcW w:w="6842" w:type="dxa"/>
          </w:tcPr>
          <w:p w:rsidR="00F007CE" w:rsidRDefault="0076499D">
            <w:pPr>
              <w:pStyle w:val="TableParagraph"/>
              <w:ind w:left="103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01" w:type="dxa"/>
          </w:tcPr>
          <w:p w:rsidR="00F007CE" w:rsidRDefault="0076499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007CE" w:rsidRDefault="00F007CE">
      <w:pPr>
        <w:pStyle w:val="a3"/>
        <w:spacing w:before="8"/>
        <w:ind w:firstLine="0"/>
        <w:jc w:val="left"/>
        <w:rPr>
          <w:b/>
          <w:sz w:val="17"/>
        </w:rPr>
      </w:pPr>
    </w:p>
    <w:p w:rsidR="00F007CE" w:rsidRDefault="0076499D">
      <w:pPr>
        <w:spacing w:before="69"/>
        <w:ind w:left="758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Контрольно-измерительные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материалы</w:t>
      </w:r>
      <w:proofErr w:type="spellEnd"/>
    </w:p>
    <w:p w:rsidR="00F007CE" w:rsidRDefault="00F007CE">
      <w:pPr>
        <w:pStyle w:val="a3"/>
        <w:ind w:firstLine="0"/>
        <w:jc w:val="left"/>
        <w:rPr>
          <w:b/>
        </w:rPr>
      </w:pPr>
    </w:p>
    <w:p w:rsidR="00F007CE" w:rsidRPr="0076499D" w:rsidRDefault="0076499D">
      <w:pPr>
        <w:spacing w:line="274" w:lineRule="exact"/>
        <w:ind w:left="398"/>
        <w:rPr>
          <w:b/>
          <w:sz w:val="24"/>
          <w:lang w:val="ru-RU"/>
        </w:rPr>
      </w:pPr>
      <w:r w:rsidRPr="0076499D">
        <w:rPr>
          <w:b/>
          <w:sz w:val="24"/>
          <w:lang w:val="ru-RU"/>
        </w:rPr>
        <w:t>Обязательный минимум графических и практических работ: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spacing w:line="274" w:lineRule="exact"/>
        <w:rPr>
          <w:sz w:val="24"/>
          <w:lang w:val="ru-RU"/>
        </w:rPr>
      </w:pPr>
      <w:r w:rsidRPr="0076499D">
        <w:rPr>
          <w:sz w:val="24"/>
          <w:lang w:val="ru-RU"/>
        </w:rPr>
        <w:t>Анализ содержания информации, представленной на графических</w:t>
      </w:r>
      <w:r w:rsidRPr="0076499D">
        <w:rPr>
          <w:spacing w:val="-28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изображениях;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rPr>
          <w:sz w:val="24"/>
          <w:lang w:val="ru-RU"/>
        </w:rPr>
      </w:pPr>
      <w:r w:rsidRPr="0076499D">
        <w:rPr>
          <w:sz w:val="24"/>
          <w:lang w:val="ru-RU"/>
        </w:rPr>
        <w:t>Анализ геометрической формы предметов (с натуры и по наглядным</w:t>
      </w:r>
      <w:r w:rsidRPr="0076499D">
        <w:rPr>
          <w:spacing w:val="-21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изображениям);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ind w:right="168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Выполнение изображения «плоской» детали, содержащей элементы сопряжений, и деление окружности на равные</w:t>
      </w:r>
      <w:r w:rsidRPr="0076499D">
        <w:rPr>
          <w:spacing w:val="-12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части;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ind w:right="175"/>
        <w:jc w:val="both"/>
        <w:rPr>
          <w:sz w:val="24"/>
          <w:lang w:val="ru-RU"/>
        </w:rPr>
      </w:pPr>
      <w:r w:rsidRPr="0076499D">
        <w:rPr>
          <w:sz w:val="24"/>
          <w:lang w:val="ru-RU"/>
        </w:rPr>
        <w:t>Выполнение проекционного чертежа детали в системе двух и трех плоскостей проекций;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rPr>
          <w:sz w:val="24"/>
          <w:lang w:val="ru-RU"/>
        </w:rPr>
      </w:pPr>
      <w:r w:rsidRPr="0076499D">
        <w:rPr>
          <w:sz w:val="24"/>
          <w:lang w:val="ru-RU"/>
        </w:rPr>
        <w:t>Выполнение чертежа детали, форма которой преобр</w:t>
      </w:r>
      <w:r w:rsidRPr="0076499D">
        <w:rPr>
          <w:sz w:val="24"/>
          <w:lang w:val="ru-RU"/>
        </w:rPr>
        <w:t>азована по заданным</w:t>
      </w:r>
      <w:r w:rsidRPr="0076499D">
        <w:rPr>
          <w:spacing w:val="-24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условиям;</w:t>
      </w:r>
    </w:p>
    <w:p w:rsidR="00F007CE" w:rsidRPr="0076499D" w:rsidRDefault="0076499D">
      <w:pPr>
        <w:pStyle w:val="a4"/>
        <w:numPr>
          <w:ilvl w:val="0"/>
          <w:numId w:val="2"/>
        </w:numPr>
        <w:tabs>
          <w:tab w:val="left" w:pos="1119"/>
        </w:tabs>
        <w:rPr>
          <w:sz w:val="24"/>
          <w:lang w:val="ru-RU"/>
        </w:rPr>
      </w:pPr>
      <w:r w:rsidRPr="0076499D">
        <w:rPr>
          <w:sz w:val="24"/>
          <w:lang w:val="ru-RU"/>
        </w:rPr>
        <w:t>Выполнение аксонометрической проекции по проекционному чертежу</w:t>
      </w:r>
      <w:r w:rsidRPr="0076499D">
        <w:rPr>
          <w:spacing w:val="-27"/>
          <w:sz w:val="24"/>
          <w:lang w:val="ru-RU"/>
        </w:rPr>
        <w:t xml:space="preserve"> </w:t>
      </w:r>
      <w:r w:rsidRPr="0076499D">
        <w:rPr>
          <w:sz w:val="24"/>
          <w:lang w:val="ru-RU"/>
        </w:rPr>
        <w:t>детали;</w:t>
      </w:r>
    </w:p>
    <w:p w:rsidR="00F007CE" w:rsidRDefault="0076499D">
      <w:pPr>
        <w:pStyle w:val="a4"/>
        <w:numPr>
          <w:ilvl w:val="0"/>
          <w:numId w:val="2"/>
        </w:numPr>
        <w:tabs>
          <w:tab w:val="left" w:pos="1119"/>
        </w:tabs>
        <w:ind w:right="175"/>
        <w:jc w:val="both"/>
        <w:rPr>
          <w:sz w:val="24"/>
        </w:rPr>
      </w:pPr>
      <w:r w:rsidRPr="0076499D">
        <w:rPr>
          <w:sz w:val="24"/>
          <w:lang w:val="ru-RU"/>
        </w:rPr>
        <w:t xml:space="preserve">Чтение проекционного чертежа модели детали. </w:t>
      </w:r>
      <w:proofErr w:type="spellStart"/>
      <w:r>
        <w:rPr>
          <w:sz w:val="24"/>
        </w:rPr>
        <w:t>Построение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изометрической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проекции</w:t>
      </w:r>
      <w:proofErr w:type="spellEnd"/>
      <w:r>
        <w:rPr>
          <w:sz w:val="24"/>
        </w:rPr>
        <w:t>;</w:t>
      </w:r>
    </w:p>
    <w:p w:rsidR="00F007CE" w:rsidRDefault="0076499D">
      <w:pPr>
        <w:pStyle w:val="a4"/>
        <w:numPr>
          <w:ilvl w:val="0"/>
          <w:numId w:val="2"/>
        </w:numPr>
        <w:tabs>
          <w:tab w:val="left" w:pos="1119"/>
        </w:tabs>
        <w:ind w:right="174"/>
        <w:jc w:val="both"/>
        <w:rPr>
          <w:sz w:val="24"/>
        </w:rPr>
      </w:pPr>
      <w:r w:rsidRPr="0076499D">
        <w:rPr>
          <w:sz w:val="24"/>
          <w:lang w:val="ru-RU"/>
        </w:rPr>
        <w:t xml:space="preserve">Выполнение технического рисунка и построение развертки несложной детали. </w:t>
      </w:r>
      <w:proofErr w:type="spellStart"/>
      <w:r>
        <w:rPr>
          <w:sz w:val="24"/>
        </w:rPr>
        <w:t>Сконструированной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заданным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тонкого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листового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материала</w:t>
      </w:r>
      <w:proofErr w:type="spellEnd"/>
    </w:p>
    <w:p w:rsidR="00F007CE" w:rsidRDefault="00F007CE">
      <w:pPr>
        <w:pStyle w:val="a3"/>
        <w:spacing w:before="5"/>
        <w:ind w:firstLine="0"/>
        <w:jc w:val="left"/>
      </w:pPr>
    </w:p>
    <w:p w:rsidR="00F007CE" w:rsidRPr="0076499D" w:rsidRDefault="0076499D">
      <w:pPr>
        <w:pStyle w:val="Heading1"/>
        <w:spacing w:line="274" w:lineRule="exact"/>
        <w:ind w:left="398"/>
        <w:rPr>
          <w:lang w:val="ru-RU"/>
        </w:rPr>
      </w:pPr>
      <w:r w:rsidRPr="0076499D">
        <w:rPr>
          <w:lang w:val="ru-RU"/>
        </w:rPr>
        <w:t>Инструментарий для оценивания уровня образованности учащихся:</w:t>
      </w:r>
    </w:p>
    <w:p w:rsidR="00F007CE" w:rsidRDefault="0076499D">
      <w:pPr>
        <w:pStyle w:val="a4"/>
        <w:numPr>
          <w:ilvl w:val="0"/>
          <w:numId w:val="1"/>
        </w:numPr>
        <w:tabs>
          <w:tab w:val="left" w:pos="1119"/>
        </w:tabs>
        <w:ind w:right="165"/>
        <w:jc w:val="both"/>
        <w:rPr>
          <w:sz w:val="24"/>
        </w:rPr>
      </w:pPr>
      <w:r w:rsidRPr="0076499D">
        <w:rPr>
          <w:sz w:val="24"/>
          <w:lang w:val="ru-RU"/>
        </w:rPr>
        <w:t xml:space="preserve">Карточки-задания по черчению. Пособие для учителя. В 2 ч. Ч. 1 / </w:t>
      </w:r>
      <w:proofErr w:type="spellStart"/>
      <w:r w:rsidRPr="0076499D">
        <w:rPr>
          <w:sz w:val="24"/>
          <w:lang w:val="ru-RU"/>
        </w:rPr>
        <w:t>В.В.Степакова</w:t>
      </w:r>
      <w:proofErr w:type="spellEnd"/>
      <w:r w:rsidRPr="0076499D">
        <w:rPr>
          <w:sz w:val="24"/>
          <w:lang w:val="ru-RU"/>
        </w:rPr>
        <w:t xml:space="preserve">,  Л.Н. Анисимова, Р.М. </w:t>
      </w:r>
      <w:proofErr w:type="spellStart"/>
      <w:r w:rsidRPr="0076499D">
        <w:rPr>
          <w:sz w:val="24"/>
          <w:lang w:val="ru-RU"/>
        </w:rPr>
        <w:t>Миначева</w:t>
      </w:r>
      <w:proofErr w:type="spellEnd"/>
      <w:r w:rsidRPr="0076499D">
        <w:rPr>
          <w:sz w:val="24"/>
          <w:lang w:val="ru-RU"/>
        </w:rPr>
        <w:t xml:space="preserve"> и др.; Под ред. </w:t>
      </w:r>
      <w:r>
        <w:rPr>
          <w:sz w:val="24"/>
        </w:rPr>
        <w:t xml:space="preserve">В.В. </w:t>
      </w:r>
      <w:proofErr w:type="spellStart"/>
      <w:r>
        <w:rPr>
          <w:sz w:val="24"/>
        </w:rPr>
        <w:t>Степаковой</w:t>
      </w:r>
      <w:proofErr w:type="spellEnd"/>
      <w:r>
        <w:rPr>
          <w:sz w:val="24"/>
        </w:rPr>
        <w:t xml:space="preserve">. - 3-е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.- М.: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 2004. - 160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007CE" w:rsidRDefault="0076499D">
      <w:pPr>
        <w:pStyle w:val="a4"/>
        <w:numPr>
          <w:ilvl w:val="0"/>
          <w:numId w:val="1"/>
        </w:numPr>
        <w:tabs>
          <w:tab w:val="left" w:pos="1119"/>
          <w:tab w:val="left" w:pos="4180"/>
          <w:tab w:val="left" w:pos="6332"/>
          <w:tab w:val="left" w:pos="8022"/>
          <w:tab w:val="left" w:pos="9870"/>
        </w:tabs>
        <w:ind w:right="165"/>
        <w:jc w:val="both"/>
        <w:rPr>
          <w:sz w:val="24"/>
        </w:rPr>
      </w:pPr>
      <w:r w:rsidRPr="0076499D">
        <w:rPr>
          <w:sz w:val="24"/>
          <w:lang w:val="ru-RU"/>
        </w:rPr>
        <w:t xml:space="preserve">Карточки-задания по черчению. Пособие для учителя. В 2 ч. Ч. 2 / </w:t>
      </w:r>
      <w:proofErr w:type="spellStart"/>
      <w:r w:rsidRPr="0076499D">
        <w:rPr>
          <w:sz w:val="24"/>
          <w:lang w:val="ru-RU"/>
        </w:rPr>
        <w:t>В.В</w:t>
      </w:r>
      <w:r w:rsidRPr="0076499D">
        <w:rPr>
          <w:sz w:val="24"/>
          <w:lang w:val="ru-RU"/>
        </w:rPr>
        <w:t>.Степакова</w:t>
      </w:r>
      <w:proofErr w:type="spellEnd"/>
      <w:r w:rsidRPr="0076499D">
        <w:rPr>
          <w:sz w:val="24"/>
          <w:lang w:val="ru-RU"/>
        </w:rPr>
        <w:t xml:space="preserve">,  Л.Н. Анисимова, В. А. </w:t>
      </w:r>
      <w:proofErr w:type="spellStart"/>
      <w:r w:rsidRPr="0076499D">
        <w:rPr>
          <w:sz w:val="24"/>
          <w:lang w:val="ru-RU"/>
        </w:rPr>
        <w:t>Гервер</w:t>
      </w:r>
      <w:proofErr w:type="spellEnd"/>
      <w:r w:rsidRPr="0076499D">
        <w:rPr>
          <w:sz w:val="24"/>
          <w:lang w:val="ru-RU"/>
        </w:rPr>
        <w:t xml:space="preserve"> и др.; Под ред. </w:t>
      </w:r>
      <w:r>
        <w:rPr>
          <w:sz w:val="24"/>
        </w:rPr>
        <w:t xml:space="preserve">В.В. </w:t>
      </w:r>
      <w:proofErr w:type="spellStart"/>
      <w:r>
        <w:rPr>
          <w:sz w:val="24"/>
        </w:rPr>
        <w:t>Степаковой</w:t>
      </w:r>
      <w:proofErr w:type="spellEnd"/>
      <w:r>
        <w:rPr>
          <w:sz w:val="24"/>
        </w:rPr>
        <w:t xml:space="preserve">. - 2-е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.- М.: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,</w:t>
      </w:r>
      <w:r>
        <w:rPr>
          <w:sz w:val="24"/>
        </w:rPr>
        <w:tab/>
        <w:t>2005.</w:t>
      </w:r>
      <w:r>
        <w:rPr>
          <w:sz w:val="24"/>
        </w:rPr>
        <w:tab/>
        <w:t>-</w:t>
      </w:r>
      <w:r>
        <w:rPr>
          <w:sz w:val="24"/>
        </w:rPr>
        <w:tab/>
        <w:t>64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F007CE" w:rsidRDefault="00F007CE">
      <w:pPr>
        <w:jc w:val="both"/>
        <w:rPr>
          <w:sz w:val="24"/>
        </w:rPr>
        <w:sectPr w:rsidR="00F007CE">
          <w:pgSz w:w="11910" w:h="16840"/>
          <w:pgMar w:top="780" w:right="680" w:bottom="280" w:left="1020" w:header="720" w:footer="720" w:gutter="0"/>
          <w:cols w:space="720"/>
        </w:sectPr>
      </w:pPr>
    </w:p>
    <w:p w:rsidR="00F007CE" w:rsidRDefault="00F007CE">
      <w:pPr>
        <w:pStyle w:val="a3"/>
        <w:spacing w:before="4"/>
        <w:ind w:firstLine="0"/>
        <w:jc w:val="left"/>
        <w:rPr>
          <w:sz w:val="17"/>
        </w:rPr>
      </w:pPr>
    </w:p>
    <w:sectPr w:rsidR="00F007CE" w:rsidSect="00F007CE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E84"/>
    <w:multiLevelType w:val="hybridMultilevel"/>
    <w:tmpl w:val="62A0FED4"/>
    <w:lvl w:ilvl="0" w:tplc="927C1110">
      <w:start w:val="1"/>
      <w:numFmt w:val="decimal"/>
      <w:lvlText w:val="%1."/>
      <w:lvlJc w:val="left"/>
      <w:pPr>
        <w:ind w:left="62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DDF0D4C8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8F7C1398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25B4CB28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6A6880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1D8D87C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CF6E6ED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1AB4EC5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E80E159C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1">
    <w:nsid w:val="136D75F9"/>
    <w:multiLevelType w:val="hybridMultilevel"/>
    <w:tmpl w:val="56BCDDFA"/>
    <w:lvl w:ilvl="0" w:tplc="78282D86">
      <w:start w:val="2"/>
      <w:numFmt w:val="decimal"/>
      <w:lvlText w:val="%1"/>
      <w:lvlJc w:val="left"/>
      <w:pPr>
        <w:ind w:left="3325" w:hanging="420"/>
        <w:jc w:val="left"/>
      </w:pPr>
      <w:rPr>
        <w:rFonts w:hint="default"/>
      </w:rPr>
    </w:lvl>
    <w:lvl w:ilvl="1" w:tplc="F7842728">
      <w:numFmt w:val="none"/>
      <w:lvlText w:val=""/>
      <w:lvlJc w:val="left"/>
      <w:pPr>
        <w:tabs>
          <w:tab w:val="num" w:pos="360"/>
        </w:tabs>
      </w:pPr>
    </w:lvl>
    <w:lvl w:ilvl="2" w:tplc="AFA871B6">
      <w:start w:val="1"/>
      <w:numFmt w:val="bullet"/>
      <w:lvlText w:val="•"/>
      <w:lvlJc w:val="left"/>
      <w:pPr>
        <w:ind w:left="4629" w:hanging="420"/>
      </w:pPr>
      <w:rPr>
        <w:rFonts w:hint="default"/>
      </w:rPr>
    </w:lvl>
    <w:lvl w:ilvl="3" w:tplc="E642FC88">
      <w:start w:val="1"/>
      <w:numFmt w:val="bullet"/>
      <w:lvlText w:val="•"/>
      <w:lvlJc w:val="left"/>
      <w:pPr>
        <w:ind w:left="5283" w:hanging="420"/>
      </w:pPr>
      <w:rPr>
        <w:rFonts w:hint="default"/>
      </w:rPr>
    </w:lvl>
    <w:lvl w:ilvl="4" w:tplc="89E6E006">
      <w:start w:val="1"/>
      <w:numFmt w:val="bullet"/>
      <w:lvlText w:val="•"/>
      <w:lvlJc w:val="left"/>
      <w:pPr>
        <w:ind w:left="5938" w:hanging="420"/>
      </w:pPr>
      <w:rPr>
        <w:rFonts w:hint="default"/>
      </w:rPr>
    </w:lvl>
    <w:lvl w:ilvl="5" w:tplc="DCCC392C">
      <w:start w:val="1"/>
      <w:numFmt w:val="bullet"/>
      <w:lvlText w:val="•"/>
      <w:lvlJc w:val="left"/>
      <w:pPr>
        <w:ind w:left="6593" w:hanging="420"/>
      </w:pPr>
      <w:rPr>
        <w:rFonts w:hint="default"/>
      </w:rPr>
    </w:lvl>
    <w:lvl w:ilvl="6" w:tplc="C08C6546">
      <w:start w:val="1"/>
      <w:numFmt w:val="bullet"/>
      <w:lvlText w:val="•"/>
      <w:lvlJc w:val="left"/>
      <w:pPr>
        <w:ind w:left="7247" w:hanging="420"/>
      </w:pPr>
      <w:rPr>
        <w:rFonts w:hint="default"/>
      </w:rPr>
    </w:lvl>
    <w:lvl w:ilvl="7" w:tplc="B83C6AC2">
      <w:start w:val="1"/>
      <w:numFmt w:val="bullet"/>
      <w:lvlText w:val="•"/>
      <w:lvlJc w:val="left"/>
      <w:pPr>
        <w:ind w:left="7902" w:hanging="420"/>
      </w:pPr>
      <w:rPr>
        <w:rFonts w:hint="default"/>
      </w:rPr>
    </w:lvl>
    <w:lvl w:ilvl="8" w:tplc="372296FC">
      <w:start w:val="1"/>
      <w:numFmt w:val="bullet"/>
      <w:lvlText w:val="•"/>
      <w:lvlJc w:val="left"/>
      <w:pPr>
        <w:ind w:left="8557" w:hanging="420"/>
      </w:pPr>
      <w:rPr>
        <w:rFonts w:hint="default"/>
      </w:rPr>
    </w:lvl>
  </w:abstractNum>
  <w:abstractNum w:abstractNumId="2">
    <w:nsid w:val="26B10524"/>
    <w:multiLevelType w:val="hybridMultilevel"/>
    <w:tmpl w:val="D3785792"/>
    <w:lvl w:ilvl="0" w:tplc="05B405CC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spacing w:val="-12"/>
        <w:w w:val="99"/>
      </w:rPr>
    </w:lvl>
    <w:lvl w:ilvl="1" w:tplc="B5CA9DD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3029D1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50233D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C02B7B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D90AF9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D282625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FC6706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1A8448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3C6F33A9"/>
    <w:multiLevelType w:val="hybridMultilevel"/>
    <w:tmpl w:val="1B14217C"/>
    <w:lvl w:ilvl="0" w:tplc="E6587292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spacing w:val="-5"/>
        <w:w w:val="99"/>
      </w:rPr>
    </w:lvl>
    <w:lvl w:ilvl="1" w:tplc="C7BCF6F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A09866A4">
      <w:start w:val="1"/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3856BBF0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92DEC92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5" w:tplc="82E4DF48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6" w:tplc="59C2F866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F5185A38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868C1C42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4">
    <w:nsid w:val="495632C4"/>
    <w:multiLevelType w:val="hybridMultilevel"/>
    <w:tmpl w:val="900A5AB4"/>
    <w:lvl w:ilvl="0" w:tplc="1A22D696">
      <w:start w:val="1"/>
      <w:numFmt w:val="decimal"/>
      <w:lvlText w:val="%1."/>
      <w:lvlJc w:val="left"/>
      <w:pPr>
        <w:ind w:left="111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D14CCC4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04EACF6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0D04C346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DADCC796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3CBED95A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F496CC58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DCEE53CE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8844FA36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5">
    <w:nsid w:val="49A75A2A"/>
    <w:multiLevelType w:val="hybridMultilevel"/>
    <w:tmpl w:val="AA2CD4BE"/>
    <w:lvl w:ilvl="0" w:tplc="3DC4EA32">
      <w:start w:val="1"/>
      <w:numFmt w:val="decimal"/>
      <w:lvlText w:val="%1."/>
      <w:lvlJc w:val="left"/>
      <w:pPr>
        <w:ind w:left="826" w:hanging="281"/>
        <w:jc w:val="left"/>
      </w:pPr>
      <w:rPr>
        <w:rFonts w:hint="default"/>
        <w:spacing w:val="-20"/>
        <w:w w:val="99"/>
      </w:rPr>
    </w:lvl>
    <w:lvl w:ilvl="1" w:tplc="1ECCD428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80E8E03C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F4DA1596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82B2713A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5A6080EE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BAF6DD82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890AEAF8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B5308FE2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6">
    <w:nsid w:val="55DB6CEF"/>
    <w:multiLevelType w:val="hybridMultilevel"/>
    <w:tmpl w:val="ACB4EFCA"/>
    <w:lvl w:ilvl="0" w:tplc="BC86F5A0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spacing w:val="-8"/>
        <w:w w:val="99"/>
      </w:rPr>
    </w:lvl>
    <w:lvl w:ilvl="1" w:tplc="8E10A07A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FE3A8712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5A0C039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B35C5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693A4C20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DB40E12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1AD83F7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37D2DB2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>
    <w:nsid w:val="66EA6366"/>
    <w:multiLevelType w:val="hybridMultilevel"/>
    <w:tmpl w:val="3C5E4638"/>
    <w:lvl w:ilvl="0" w:tplc="271A5CEE">
      <w:start w:val="1"/>
      <w:numFmt w:val="decimal"/>
      <w:lvlText w:val="%1."/>
      <w:lvlJc w:val="left"/>
      <w:pPr>
        <w:ind w:left="1118" w:hanging="360"/>
        <w:jc w:val="left"/>
      </w:pPr>
      <w:rPr>
        <w:rFonts w:hint="default"/>
        <w:spacing w:val="-22"/>
        <w:w w:val="99"/>
      </w:rPr>
    </w:lvl>
    <w:lvl w:ilvl="1" w:tplc="770A1B5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3B42C37A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3" w:tplc="D3B68964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4" w:tplc="4BD24F06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F2F4442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ED9C279A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9EC0D3B2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0B54D4C8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007CE"/>
    <w:rsid w:val="0076499D"/>
    <w:rsid w:val="00F0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7C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07CE"/>
    <w:pPr>
      <w:ind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07CE"/>
    <w:pPr>
      <w:ind w:left="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07CE"/>
    <w:pPr>
      <w:ind w:left="6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007CE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2016-02-14T11:04:00Z</dcterms:created>
  <dcterms:modified xsi:type="dcterms:W3CDTF">2016-02-14T11:04:00Z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2016-02-14T00:00:00Z</vt:filetime>
  </property>
</Properties>
</file>